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CD9A" w14:textId="77777777" w:rsidR="00DF12A8" w:rsidRPr="008B6AAC" w:rsidRDefault="005E45FE">
      <w:pPr>
        <w:pStyle w:val="Nagwek1"/>
        <w:spacing w:before="68" w:line="259" w:lineRule="auto"/>
        <w:ind w:right="1266"/>
      </w:pPr>
      <w:r w:rsidRPr="008B6AAC">
        <w:t>Regulamin konkursu na najlepszą pracę licencjacką i magisterską z obszaru socjologii sztuki</w:t>
      </w:r>
    </w:p>
    <w:p w14:paraId="39A86AAE" w14:textId="77777777" w:rsidR="00DF12A8" w:rsidRPr="008B6AAC" w:rsidRDefault="005E45FE">
      <w:pPr>
        <w:spacing w:before="163"/>
        <w:ind w:left="1267" w:right="1259"/>
        <w:jc w:val="center"/>
        <w:rPr>
          <w:b/>
          <w:sz w:val="24"/>
        </w:rPr>
      </w:pPr>
      <w:r w:rsidRPr="008B6AAC">
        <w:rPr>
          <w:b/>
          <w:sz w:val="24"/>
        </w:rPr>
        <w:t>§ 1</w:t>
      </w:r>
    </w:p>
    <w:p w14:paraId="0D1177F8" w14:textId="77777777" w:rsidR="00DF12A8" w:rsidRPr="008B6AAC" w:rsidRDefault="005E45FE">
      <w:pPr>
        <w:spacing w:before="180"/>
        <w:ind w:left="1267" w:right="1266"/>
        <w:jc w:val="center"/>
        <w:rPr>
          <w:b/>
          <w:sz w:val="24"/>
        </w:rPr>
      </w:pPr>
      <w:r w:rsidRPr="008B6AAC">
        <w:rPr>
          <w:b/>
          <w:sz w:val="24"/>
        </w:rPr>
        <w:t>Konkurs</w:t>
      </w:r>
    </w:p>
    <w:p w14:paraId="72342801" w14:textId="77777777" w:rsidR="00DF12A8" w:rsidRPr="008B6AAC" w:rsidRDefault="005E45FE">
      <w:pPr>
        <w:pStyle w:val="Akapitzlist"/>
        <w:numPr>
          <w:ilvl w:val="0"/>
          <w:numId w:val="5"/>
        </w:numPr>
        <w:tabs>
          <w:tab w:val="left" w:pos="428"/>
        </w:tabs>
        <w:spacing w:before="180"/>
        <w:rPr>
          <w:sz w:val="24"/>
        </w:rPr>
      </w:pPr>
      <w:r w:rsidRPr="008B6AAC">
        <w:rPr>
          <w:sz w:val="24"/>
        </w:rPr>
        <w:t>Organizatorem  Konkursu  jest  Sekcja  Socjologii  Sztuki  PTS  we  współpracy  z</w:t>
      </w:r>
      <w:r w:rsidRPr="008B6AAC">
        <w:rPr>
          <w:spacing w:val="27"/>
          <w:sz w:val="24"/>
        </w:rPr>
        <w:t xml:space="preserve"> </w:t>
      </w:r>
      <w:r w:rsidRPr="008B6AAC">
        <w:rPr>
          <w:sz w:val="24"/>
        </w:rPr>
        <w:t>Galerią</w:t>
      </w:r>
    </w:p>
    <w:p w14:paraId="55EF9012" w14:textId="77777777" w:rsidR="00DF12A8" w:rsidRPr="008B6AAC" w:rsidRDefault="005E45FE">
      <w:pPr>
        <w:pStyle w:val="Tekstpodstawowy"/>
        <w:spacing w:before="21"/>
      </w:pPr>
      <w:r w:rsidRPr="008B6AAC">
        <w:t>„Zderzak”.</w:t>
      </w:r>
    </w:p>
    <w:p w14:paraId="6276D6FB" w14:textId="77777777" w:rsidR="00DF12A8" w:rsidRPr="008B6AAC" w:rsidRDefault="005E45FE">
      <w:pPr>
        <w:pStyle w:val="Akapitzlist"/>
        <w:numPr>
          <w:ilvl w:val="0"/>
          <w:numId w:val="5"/>
        </w:numPr>
        <w:tabs>
          <w:tab w:val="left" w:pos="428"/>
        </w:tabs>
        <w:spacing w:before="22" w:line="261" w:lineRule="auto"/>
        <w:ind w:left="115" w:right="105" w:firstLine="0"/>
        <w:jc w:val="both"/>
        <w:rPr>
          <w:sz w:val="24"/>
        </w:rPr>
      </w:pPr>
      <w:r w:rsidRPr="008B6AAC">
        <w:rPr>
          <w:sz w:val="24"/>
        </w:rPr>
        <w:t>Sekcja  Socjologii  Sztuki  jest  koordynatorem  procesu  zgłaszania  prac  konkursowych   i wyłaniania zwycięzcy Konkursu, natomiast fundatorem nagrody dla laureata Konkursu jest Galeria „Zderzak”.</w:t>
      </w:r>
    </w:p>
    <w:p w14:paraId="0422503A" w14:textId="77777777" w:rsidR="00DF12A8" w:rsidRPr="008B6AAC" w:rsidRDefault="005E45FE">
      <w:pPr>
        <w:pStyle w:val="Akapitzlist"/>
        <w:numPr>
          <w:ilvl w:val="0"/>
          <w:numId w:val="5"/>
        </w:numPr>
        <w:tabs>
          <w:tab w:val="left" w:pos="428"/>
        </w:tabs>
        <w:spacing w:line="259" w:lineRule="auto"/>
        <w:ind w:left="115" w:right="104" w:firstLine="0"/>
        <w:jc w:val="both"/>
        <w:rPr>
          <w:sz w:val="24"/>
        </w:rPr>
      </w:pPr>
      <w:r w:rsidRPr="008B6AAC">
        <w:rPr>
          <w:sz w:val="24"/>
        </w:rPr>
        <w:t>Celem</w:t>
      </w:r>
      <w:r w:rsidRPr="008B6AAC">
        <w:rPr>
          <w:spacing w:val="-16"/>
          <w:sz w:val="24"/>
        </w:rPr>
        <w:t xml:space="preserve"> </w:t>
      </w:r>
      <w:r w:rsidRPr="008B6AAC">
        <w:rPr>
          <w:sz w:val="24"/>
        </w:rPr>
        <w:t>Konkursu</w:t>
      </w:r>
      <w:r w:rsidRPr="008B6AAC">
        <w:rPr>
          <w:spacing w:val="-16"/>
          <w:sz w:val="24"/>
        </w:rPr>
        <w:t xml:space="preserve"> </w:t>
      </w:r>
      <w:r w:rsidRPr="008B6AAC">
        <w:rPr>
          <w:sz w:val="24"/>
        </w:rPr>
        <w:t>jest</w:t>
      </w:r>
      <w:r w:rsidRPr="008B6AAC">
        <w:rPr>
          <w:spacing w:val="-15"/>
          <w:sz w:val="24"/>
        </w:rPr>
        <w:t xml:space="preserve"> </w:t>
      </w:r>
      <w:r w:rsidRPr="008B6AAC">
        <w:rPr>
          <w:sz w:val="24"/>
        </w:rPr>
        <w:t>promowanie</w:t>
      </w:r>
      <w:r w:rsidRPr="008B6AAC">
        <w:rPr>
          <w:spacing w:val="-16"/>
          <w:sz w:val="24"/>
        </w:rPr>
        <w:t xml:space="preserve"> </w:t>
      </w:r>
      <w:r w:rsidRPr="008B6AAC">
        <w:rPr>
          <w:sz w:val="24"/>
        </w:rPr>
        <w:t>najlepszych</w:t>
      </w:r>
      <w:r w:rsidRPr="008B6AAC">
        <w:rPr>
          <w:spacing w:val="-16"/>
          <w:sz w:val="24"/>
        </w:rPr>
        <w:t xml:space="preserve"> </w:t>
      </w:r>
      <w:r w:rsidRPr="008B6AAC">
        <w:rPr>
          <w:sz w:val="24"/>
        </w:rPr>
        <w:t>prac</w:t>
      </w:r>
      <w:r w:rsidRPr="008B6AAC">
        <w:rPr>
          <w:spacing w:val="-16"/>
          <w:sz w:val="24"/>
        </w:rPr>
        <w:t xml:space="preserve"> </w:t>
      </w:r>
      <w:r w:rsidRPr="008B6AAC">
        <w:rPr>
          <w:sz w:val="24"/>
        </w:rPr>
        <w:t>dyplomowych</w:t>
      </w:r>
      <w:r w:rsidRPr="008B6AAC">
        <w:rPr>
          <w:spacing w:val="-16"/>
          <w:sz w:val="24"/>
        </w:rPr>
        <w:t xml:space="preserve"> </w:t>
      </w:r>
      <w:r w:rsidRPr="008B6AAC">
        <w:rPr>
          <w:sz w:val="24"/>
        </w:rPr>
        <w:t>(prace</w:t>
      </w:r>
      <w:r w:rsidRPr="008B6AAC">
        <w:rPr>
          <w:spacing w:val="-16"/>
          <w:sz w:val="24"/>
        </w:rPr>
        <w:t xml:space="preserve"> </w:t>
      </w:r>
      <w:r w:rsidRPr="008B6AAC">
        <w:rPr>
          <w:sz w:val="24"/>
        </w:rPr>
        <w:t>licencjackie,</w:t>
      </w:r>
      <w:r w:rsidRPr="008B6AAC">
        <w:rPr>
          <w:spacing w:val="-14"/>
          <w:sz w:val="24"/>
        </w:rPr>
        <w:t xml:space="preserve"> </w:t>
      </w:r>
      <w:r w:rsidRPr="008B6AAC">
        <w:rPr>
          <w:sz w:val="24"/>
        </w:rPr>
        <w:t>prace magisterskie) z zakresu socjologii</w:t>
      </w:r>
      <w:r w:rsidRPr="008B6AAC">
        <w:rPr>
          <w:spacing w:val="8"/>
          <w:sz w:val="24"/>
        </w:rPr>
        <w:t xml:space="preserve"> </w:t>
      </w:r>
      <w:r w:rsidRPr="008B6AAC">
        <w:rPr>
          <w:sz w:val="24"/>
        </w:rPr>
        <w:t>sztuki.</w:t>
      </w:r>
    </w:p>
    <w:p w14:paraId="336C69E8" w14:textId="7B220D55" w:rsidR="00DF12A8" w:rsidRPr="008B6AAC" w:rsidRDefault="005E45FE" w:rsidP="3373F9FD">
      <w:pPr>
        <w:pStyle w:val="Akapitzlist"/>
        <w:numPr>
          <w:ilvl w:val="0"/>
          <w:numId w:val="5"/>
        </w:numPr>
        <w:tabs>
          <w:tab w:val="left" w:pos="428"/>
        </w:tabs>
        <w:spacing w:line="259" w:lineRule="auto"/>
        <w:ind w:left="115" w:right="109" w:firstLine="0"/>
        <w:jc w:val="both"/>
        <w:rPr>
          <w:sz w:val="24"/>
          <w:szCs w:val="24"/>
        </w:rPr>
      </w:pPr>
      <w:r w:rsidRPr="3373F9FD">
        <w:rPr>
          <w:sz w:val="24"/>
          <w:szCs w:val="24"/>
        </w:rPr>
        <w:t xml:space="preserve">Laureat Konkursu otrzyma nagrodę w wysokości </w:t>
      </w:r>
      <w:r w:rsidR="008F6A4C" w:rsidRPr="3373F9FD">
        <w:rPr>
          <w:sz w:val="24"/>
          <w:szCs w:val="24"/>
        </w:rPr>
        <w:t>3</w:t>
      </w:r>
      <w:r w:rsidR="00E35200" w:rsidRPr="3373F9FD">
        <w:rPr>
          <w:sz w:val="24"/>
          <w:szCs w:val="24"/>
        </w:rPr>
        <w:t>5</w:t>
      </w:r>
      <w:r w:rsidRPr="3373F9FD">
        <w:rPr>
          <w:sz w:val="24"/>
          <w:szCs w:val="24"/>
        </w:rPr>
        <w:t xml:space="preserve">00 zł (słownie: </w:t>
      </w:r>
      <w:r w:rsidR="008F6A4C" w:rsidRPr="3373F9FD">
        <w:rPr>
          <w:sz w:val="24"/>
          <w:szCs w:val="24"/>
        </w:rPr>
        <w:t xml:space="preserve">trzy </w:t>
      </w:r>
      <w:r w:rsidRPr="3373F9FD">
        <w:rPr>
          <w:sz w:val="24"/>
          <w:szCs w:val="24"/>
        </w:rPr>
        <w:t>tysiące</w:t>
      </w:r>
      <w:r w:rsidR="00E35200" w:rsidRPr="3373F9FD">
        <w:rPr>
          <w:sz w:val="24"/>
          <w:szCs w:val="24"/>
        </w:rPr>
        <w:t xml:space="preserve"> pięćset</w:t>
      </w:r>
      <w:r w:rsidRPr="3373F9FD">
        <w:rPr>
          <w:sz w:val="24"/>
          <w:szCs w:val="24"/>
        </w:rPr>
        <w:t xml:space="preserve"> złotych). Kwota nagrody zostanie pomniejszona o kwotę należnego podatku, która zostanie odprowadzona do właściwego Urzędu Skarbowego przez fundatora</w:t>
      </w:r>
      <w:r w:rsidRPr="3373F9FD">
        <w:rPr>
          <w:spacing w:val="2"/>
          <w:sz w:val="24"/>
          <w:szCs w:val="24"/>
        </w:rPr>
        <w:t xml:space="preserve"> </w:t>
      </w:r>
      <w:r w:rsidRPr="3373F9FD">
        <w:rPr>
          <w:sz w:val="24"/>
          <w:szCs w:val="24"/>
        </w:rPr>
        <w:t>nagrody.</w:t>
      </w:r>
    </w:p>
    <w:p w14:paraId="6127C2E5" w14:textId="77777777" w:rsidR="00DF12A8" w:rsidRPr="008B6AAC" w:rsidRDefault="00DF12A8">
      <w:pPr>
        <w:pStyle w:val="Tekstpodstawowy"/>
        <w:ind w:left="0"/>
        <w:rPr>
          <w:sz w:val="26"/>
        </w:rPr>
      </w:pPr>
    </w:p>
    <w:p w14:paraId="4D6CAE52" w14:textId="77777777" w:rsidR="00DF12A8" w:rsidRPr="008B6AAC" w:rsidRDefault="00DF12A8">
      <w:pPr>
        <w:pStyle w:val="Tekstpodstawowy"/>
        <w:spacing w:before="2"/>
        <w:ind w:left="0"/>
        <w:rPr>
          <w:sz w:val="27"/>
        </w:rPr>
      </w:pPr>
    </w:p>
    <w:p w14:paraId="5D68658A" w14:textId="77777777" w:rsidR="00DF12A8" w:rsidRPr="008B6AAC" w:rsidRDefault="005E45FE">
      <w:pPr>
        <w:pStyle w:val="Nagwek1"/>
        <w:spacing w:before="1"/>
      </w:pPr>
      <w:r w:rsidRPr="008B6AAC">
        <w:t>§ 2</w:t>
      </w:r>
    </w:p>
    <w:p w14:paraId="090C529A" w14:textId="77777777" w:rsidR="00DF12A8" w:rsidRPr="008B6AAC" w:rsidRDefault="005E45FE">
      <w:pPr>
        <w:spacing w:before="180"/>
        <w:ind w:left="1266" w:right="1266"/>
        <w:jc w:val="center"/>
        <w:rPr>
          <w:b/>
          <w:sz w:val="24"/>
        </w:rPr>
      </w:pPr>
      <w:r w:rsidRPr="008B6AAC">
        <w:rPr>
          <w:b/>
          <w:sz w:val="24"/>
        </w:rPr>
        <w:t>Zgłaszanie prac</w:t>
      </w:r>
    </w:p>
    <w:p w14:paraId="38C98DE6" w14:textId="6D5A6250" w:rsidR="00DF12A8" w:rsidRPr="008B6AAC" w:rsidRDefault="005E45FE" w:rsidP="3373F9FD">
      <w:pPr>
        <w:pStyle w:val="Akapitzlist"/>
        <w:numPr>
          <w:ilvl w:val="0"/>
          <w:numId w:val="4"/>
        </w:numPr>
        <w:tabs>
          <w:tab w:val="left" w:pos="428"/>
        </w:tabs>
        <w:spacing w:before="180" w:line="259" w:lineRule="auto"/>
        <w:ind w:left="115" w:right="105" w:firstLine="0"/>
        <w:rPr>
          <w:sz w:val="24"/>
          <w:szCs w:val="24"/>
        </w:rPr>
      </w:pPr>
      <w:r w:rsidRPr="3373F9FD">
        <w:rPr>
          <w:sz w:val="24"/>
          <w:szCs w:val="24"/>
        </w:rPr>
        <w:t>Do</w:t>
      </w:r>
      <w:r w:rsidRPr="3373F9FD">
        <w:rPr>
          <w:spacing w:val="-11"/>
          <w:sz w:val="24"/>
          <w:szCs w:val="24"/>
        </w:rPr>
        <w:t xml:space="preserve"> </w:t>
      </w:r>
      <w:r w:rsidRPr="3373F9FD">
        <w:rPr>
          <w:sz w:val="24"/>
          <w:szCs w:val="24"/>
        </w:rPr>
        <w:t>Konkursu</w:t>
      </w:r>
      <w:r w:rsidRPr="3373F9FD">
        <w:rPr>
          <w:spacing w:val="-11"/>
          <w:sz w:val="24"/>
          <w:szCs w:val="24"/>
        </w:rPr>
        <w:t xml:space="preserve"> </w:t>
      </w:r>
      <w:r w:rsidRPr="3373F9FD">
        <w:rPr>
          <w:sz w:val="24"/>
          <w:szCs w:val="24"/>
        </w:rPr>
        <w:t>zgłaszane</w:t>
      </w:r>
      <w:r w:rsidRPr="3373F9FD">
        <w:rPr>
          <w:spacing w:val="-12"/>
          <w:sz w:val="24"/>
          <w:szCs w:val="24"/>
        </w:rPr>
        <w:t xml:space="preserve"> </w:t>
      </w:r>
      <w:r w:rsidRPr="3373F9FD">
        <w:rPr>
          <w:sz w:val="24"/>
          <w:szCs w:val="24"/>
        </w:rPr>
        <w:t>mogą</w:t>
      </w:r>
      <w:r w:rsidRPr="3373F9FD">
        <w:rPr>
          <w:spacing w:val="-16"/>
          <w:sz w:val="24"/>
          <w:szCs w:val="24"/>
        </w:rPr>
        <w:t xml:space="preserve"> </w:t>
      </w:r>
      <w:r w:rsidRPr="3373F9FD">
        <w:rPr>
          <w:sz w:val="24"/>
          <w:szCs w:val="24"/>
        </w:rPr>
        <w:t>być</w:t>
      </w:r>
      <w:r w:rsidRPr="3373F9FD">
        <w:rPr>
          <w:spacing w:val="-12"/>
          <w:sz w:val="24"/>
          <w:szCs w:val="24"/>
        </w:rPr>
        <w:t xml:space="preserve"> </w:t>
      </w:r>
      <w:r w:rsidRPr="3373F9FD">
        <w:rPr>
          <w:sz w:val="24"/>
          <w:szCs w:val="24"/>
        </w:rPr>
        <w:t>prace</w:t>
      </w:r>
      <w:r w:rsidRPr="3373F9FD">
        <w:rPr>
          <w:spacing w:val="-12"/>
          <w:sz w:val="24"/>
          <w:szCs w:val="24"/>
        </w:rPr>
        <w:t xml:space="preserve"> </w:t>
      </w:r>
      <w:r w:rsidRPr="3373F9FD">
        <w:rPr>
          <w:sz w:val="24"/>
          <w:szCs w:val="24"/>
        </w:rPr>
        <w:t>licencjackie</w:t>
      </w:r>
      <w:r w:rsidRPr="3373F9FD">
        <w:rPr>
          <w:spacing w:val="-12"/>
          <w:sz w:val="24"/>
          <w:szCs w:val="24"/>
        </w:rPr>
        <w:t xml:space="preserve"> </w:t>
      </w:r>
      <w:r w:rsidRPr="3373F9FD">
        <w:rPr>
          <w:sz w:val="24"/>
          <w:szCs w:val="24"/>
        </w:rPr>
        <w:t>i</w:t>
      </w:r>
      <w:r w:rsidRPr="3373F9FD">
        <w:rPr>
          <w:spacing w:val="-15"/>
          <w:sz w:val="24"/>
          <w:szCs w:val="24"/>
        </w:rPr>
        <w:t xml:space="preserve"> </w:t>
      </w:r>
      <w:r w:rsidRPr="3373F9FD">
        <w:rPr>
          <w:sz w:val="24"/>
          <w:szCs w:val="24"/>
        </w:rPr>
        <w:t>magisterskie</w:t>
      </w:r>
      <w:r w:rsidRPr="3373F9FD">
        <w:rPr>
          <w:spacing w:val="-11"/>
          <w:sz w:val="24"/>
          <w:szCs w:val="24"/>
        </w:rPr>
        <w:t xml:space="preserve"> </w:t>
      </w:r>
      <w:r w:rsidRPr="3373F9FD">
        <w:rPr>
          <w:sz w:val="24"/>
          <w:szCs w:val="24"/>
        </w:rPr>
        <w:t>obronione</w:t>
      </w:r>
      <w:r w:rsidRPr="3373F9FD">
        <w:rPr>
          <w:spacing w:val="-16"/>
          <w:sz w:val="24"/>
          <w:szCs w:val="24"/>
        </w:rPr>
        <w:t xml:space="preserve"> </w:t>
      </w:r>
      <w:r w:rsidRPr="3373F9FD">
        <w:rPr>
          <w:sz w:val="24"/>
          <w:szCs w:val="24"/>
        </w:rPr>
        <w:t>na</w:t>
      </w:r>
      <w:r w:rsidRPr="3373F9FD">
        <w:rPr>
          <w:spacing w:val="-11"/>
          <w:sz w:val="24"/>
          <w:szCs w:val="24"/>
        </w:rPr>
        <w:t xml:space="preserve"> </w:t>
      </w:r>
      <w:r w:rsidRPr="3373F9FD">
        <w:rPr>
          <w:sz w:val="24"/>
          <w:szCs w:val="24"/>
        </w:rPr>
        <w:t>uczelniach państwowych i prywatnych w latach</w:t>
      </w:r>
      <w:r w:rsidRPr="3373F9FD">
        <w:rPr>
          <w:spacing w:val="7"/>
          <w:sz w:val="24"/>
          <w:szCs w:val="24"/>
        </w:rPr>
        <w:t xml:space="preserve"> </w:t>
      </w:r>
      <w:r w:rsidRPr="3373F9FD">
        <w:rPr>
          <w:sz w:val="24"/>
          <w:szCs w:val="24"/>
        </w:rPr>
        <w:t>20</w:t>
      </w:r>
      <w:r w:rsidR="00C1136E" w:rsidRPr="3373F9FD">
        <w:rPr>
          <w:sz w:val="24"/>
          <w:szCs w:val="24"/>
        </w:rPr>
        <w:t>2</w:t>
      </w:r>
      <w:r w:rsidR="00E35200" w:rsidRPr="3373F9FD">
        <w:rPr>
          <w:sz w:val="24"/>
          <w:szCs w:val="24"/>
        </w:rPr>
        <w:t>3</w:t>
      </w:r>
      <w:r w:rsidRPr="3373F9FD">
        <w:rPr>
          <w:sz w:val="24"/>
          <w:szCs w:val="24"/>
        </w:rPr>
        <w:t>–202</w:t>
      </w:r>
      <w:r w:rsidR="00E35200" w:rsidRPr="3373F9FD">
        <w:rPr>
          <w:sz w:val="24"/>
          <w:szCs w:val="24"/>
        </w:rPr>
        <w:t>4</w:t>
      </w:r>
      <w:r w:rsidRPr="3373F9FD">
        <w:rPr>
          <w:sz w:val="24"/>
          <w:szCs w:val="24"/>
        </w:rPr>
        <w:t>.</w:t>
      </w:r>
    </w:p>
    <w:p w14:paraId="275593FD" w14:textId="77777777" w:rsidR="00DF12A8" w:rsidRPr="008B6AAC" w:rsidRDefault="005E45FE">
      <w:pPr>
        <w:pStyle w:val="Akapitzlist"/>
        <w:numPr>
          <w:ilvl w:val="0"/>
          <w:numId w:val="4"/>
        </w:numPr>
        <w:tabs>
          <w:tab w:val="left" w:pos="428"/>
        </w:tabs>
        <w:spacing w:line="259" w:lineRule="auto"/>
        <w:ind w:left="115" w:right="110" w:firstLine="0"/>
        <w:rPr>
          <w:sz w:val="24"/>
        </w:rPr>
      </w:pPr>
      <w:r w:rsidRPr="008B6AAC">
        <w:rPr>
          <w:sz w:val="24"/>
        </w:rPr>
        <w:t>W Konkursie mogą brać udział prace dyplomowe sytuujące się w obszarze problemowym socjologii</w:t>
      </w:r>
      <w:r w:rsidRPr="008B6AAC">
        <w:rPr>
          <w:spacing w:val="1"/>
          <w:sz w:val="24"/>
        </w:rPr>
        <w:t xml:space="preserve"> </w:t>
      </w:r>
      <w:r w:rsidRPr="008B6AAC">
        <w:rPr>
          <w:sz w:val="24"/>
        </w:rPr>
        <w:t>sztuki.</w:t>
      </w:r>
    </w:p>
    <w:p w14:paraId="191B05D0" w14:textId="77777777" w:rsidR="00DF12A8" w:rsidRPr="008B6AAC" w:rsidRDefault="005E45FE">
      <w:pPr>
        <w:pStyle w:val="Akapitzlist"/>
        <w:numPr>
          <w:ilvl w:val="0"/>
          <w:numId w:val="4"/>
        </w:numPr>
        <w:tabs>
          <w:tab w:val="left" w:pos="428"/>
        </w:tabs>
        <w:spacing w:before="3"/>
        <w:ind w:left="428"/>
        <w:rPr>
          <w:sz w:val="24"/>
        </w:rPr>
      </w:pPr>
      <w:r w:rsidRPr="008B6AAC">
        <w:rPr>
          <w:sz w:val="24"/>
        </w:rPr>
        <w:t>Prace dyplomowe do Konkursu zgłaszają ich autorzy. Do zgłoszenia należy</w:t>
      </w:r>
      <w:r w:rsidRPr="008B6AAC">
        <w:rPr>
          <w:spacing w:val="-1"/>
          <w:sz w:val="24"/>
        </w:rPr>
        <w:t xml:space="preserve"> </w:t>
      </w:r>
      <w:r w:rsidRPr="008B6AAC">
        <w:rPr>
          <w:sz w:val="24"/>
        </w:rPr>
        <w:t>dołączyć:</w:t>
      </w:r>
    </w:p>
    <w:p w14:paraId="3CBAB92E" w14:textId="77777777" w:rsidR="00DF12A8" w:rsidRPr="008B6AAC" w:rsidRDefault="005E45FE">
      <w:pPr>
        <w:pStyle w:val="Akapitzlist"/>
        <w:numPr>
          <w:ilvl w:val="1"/>
          <w:numId w:val="4"/>
        </w:numPr>
        <w:tabs>
          <w:tab w:val="left" w:pos="836"/>
        </w:tabs>
        <w:spacing w:before="21"/>
        <w:ind w:hanging="361"/>
        <w:rPr>
          <w:sz w:val="24"/>
        </w:rPr>
      </w:pPr>
      <w:r w:rsidRPr="008B6AAC">
        <w:rPr>
          <w:sz w:val="24"/>
        </w:rPr>
        <w:t>skan</w:t>
      </w:r>
      <w:r w:rsidRPr="008B6AAC">
        <w:rPr>
          <w:spacing w:val="-11"/>
          <w:sz w:val="24"/>
        </w:rPr>
        <w:t xml:space="preserve"> </w:t>
      </w:r>
      <w:r w:rsidRPr="008B6AAC">
        <w:rPr>
          <w:sz w:val="24"/>
        </w:rPr>
        <w:t>pisemnej</w:t>
      </w:r>
      <w:r w:rsidRPr="008B6AAC">
        <w:rPr>
          <w:spacing w:val="-9"/>
          <w:sz w:val="24"/>
        </w:rPr>
        <w:t xml:space="preserve"> </w:t>
      </w:r>
      <w:r w:rsidRPr="008B6AAC">
        <w:rPr>
          <w:sz w:val="24"/>
        </w:rPr>
        <w:t>rekomendacji</w:t>
      </w:r>
      <w:r w:rsidRPr="008B6AAC">
        <w:rPr>
          <w:spacing w:val="-10"/>
          <w:sz w:val="24"/>
        </w:rPr>
        <w:t xml:space="preserve"> </w:t>
      </w:r>
      <w:r w:rsidRPr="008B6AAC">
        <w:rPr>
          <w:sz w:val="24"/>
        </w:rPr>
        <w:t>promotora</w:t>
      </w:r>
      <w:r w:rsidRPr="008B6AAC">
        <w:rPr>
          <w:spacing w:val="-10"/>
          <w:sz w:val="24"/>
        </w:rPr>
        <w:t xml:space="preserve"> </w:t>
      </w:r>
      <w:r w:rsidRPr="008B6AAC">
        <w:rPr>
          <w:sz w:val="24"/>
        </w:rPr>
        <w:t>(sugerowana</w:t>
      </w:r>
      <w:r w:rsidRPr="008B6AAC">
        <w:rPr>
          <w:spacing w:val="-11"/>
          <w:sz w:val="24"/>
        </w:rPr>
        <w:t xml:space="preserve"> </w:t>
      </w:r>
      <w:r w:rsidRPr="008B6AAC">
        <w:rPr>
          <w:sz w:val="24"/>
        </w:rPr>
        <w:t>objętość:</w:t>
      </w:r>
      <w:r w:rsidRPr="008B6AAC">
        <w:rPr>
          <w:spacing w:val="-10"/>
          <w:sz w:val="24"/>
        </w:rPr>
        <w:t xml:space="preserve"> </w:t>
      </w:r>
      <w:r w:rsidRPr="008B6AAC">
        <w:rPr>
          <w:sz w:val="24"/>
        </w:rPr>
        <w:t>najwyżej</w:t>
      </w:r>
      <w:r w:rsidRPr="008B6AAC">
        <w:rPr>
          <w:spacing w:val="-9"/>
          <w:sz w:val="24"/>
        </w:rPr>
        <w:t xml:space="preserve"> </w:t>
      </w:r>
      <w:r w:rsidRPr="008B6AAC">
        <w:rPr>
          <w:sz w:val="24"/>
        </w:rPr>
        <w:t>1000</w:t>
      </w:r>
      <w:r w:rsidRPr="008B6AAC">
        <w:rPr>
          <w:spacing w:val="-10"/>
          <w:sz w:val="24"/>
        </w:rPr>
        <w:t xml:space="preserve"> </w:t>
      </w:r>
      <w:r w:rsidRPr="008B6AAC">
        <w:rPr>
          <w:sz w:val="24"/>
        </w:rPr>
        <w:t>znaków),</w:t>
      </w:r>
    </w:p>
    <w:p w14:paraId="625EF186" w14:textId="77777777" w:rsidR="00DF12A8" w:rsidRPr="008B6AAC" w:rsidRDefault="005E45FE">
      <w:pPr>
        <w:pStyle w:val="Akapitzlist"/>
        <w:numPr>
          <w:ilvl w:val="1"/>
          <w:numId w:val="4"/>
        </w:numPr>
        <w:tabs>
          <w:tab w:val="left" w:pos="836"/>
        </w:tabs>
        <w:spacing w:before="22"/>
        <w:ind w:hanging="361"/>
        <w:rPr>
          <w:sz w:val="24"/>
        </w:rPr>
      </w:pPr>
      <w:r w:rsidRPr="008B6AAC">
        <w:rPr>
          <w:sz w:val="24"/>
        </w:rPr>
        <w:t>skan dokumentu potwierdzającego, że praca została obroniona we wskazanym</w:t>
      </w:r>
      <w:r w:rsidRPr="008B6AAC">
        <w:rPr>
          <w:spacing w:val="-12"/>
          <w:sz w:val="24"/>
        </w:rPr>
        <w:t xml:space="preserve"> </w:t>
      </w:r>
      <w:r w:rsidRPr="008B6AAC">
        <w:rPr>
          <w:sz w:val="24"/>
        </w:rPr>
        <w:t>okresie,</w:t>
      </w:r>
    </w:p>
    <w:p w14:paraId="6F649D62" w14:textId="77777777" w:rsidR="00DF12A8" w:rsidRPr="008B6AAC" w:rsidRDefault="005E45FE">
      <w:pPr>
        <w:pStyle w:val="Akapitzlist"/>
        <w:numPr>
          <w:ilvl w:val="1"/>
          <w:numId w:val="4"/>
        </w:numPr>
        <w:tabs>
          <w:tab w:val="left" w:pos="836"/>
        </w:tabs>
        <w:spacing w:before="22"/>
        <w:ind w:hanging="361"/>
        <w:rPr>
          <w:sz w:val="24"/>
        </w:rPr>
      </w:pPr>
      <w:r w:rsidRPr="008B6AAC">
        <w:rPr>
          <w:sz w:val="24"/>
        </w:rPr>
        <w:t>skan podpisanego pisemnego oświadczenia (załącznik nr</w:t>
      </w:r>
      <w:r w:rsidRPr="008B6AAC">
        <w:rPr>
          <w:spacing w:val="10"/>
          <w:sz w:val="24"/>
        </w:rPr>
        <w:t xml:space="preserve"> </w:t>
      </w:r>
      <w:r w:rsidRPr="008B6AAC">
        <w:rPr>
          <w:sz w:val="24"/>
        </w:rPr>
        <w:t>1).</w:t>
      </w:r>
    </w:p>
    <w:p w14:paraId="01F6B489" w14:textId="3D62620F" w:rsidR="00DF12A8" w:rsidRPr="008B6AAC" w:rsidRDefault="005E45FE" w:rsidP="3373F9FD">
      <w:pPr>
        <w:pStyle w:val="Akapitzlist"/>
        <w:numPr>
          <w:ilvl w:val="0"/>
          <w:numId w:val="4"/>
        </w:numPr>
        <w:tabs>
          <w:tab w:val="left" w:pos="428"/>
        </w:tabs>
        <w:spacing w:before="21" w:line="259" w:lineRule="auto"/>
        <w:ind w:left="115" w:right="104" w:firstLine="0"/>
        <w:jc w:val="both"/>
        <w:rPr>
          <w:sz w:val="24"/>
          <w:szCs w:val="24"/>
        </w:rPr>
      </w:pPr>
      <w:r w:rsidRPr="3373F9FD">
        <w:rPr>
          <w:sz w:val="24"/>
          <w:szCs w:val="24"/>
        </w:rPr>
        <w:t>Pracę dyplomową oraz załączniki należy dostarczyć w formie elektronicznej (w formacie PDF) na adres e-mail:</w:t>
      </w:r>
      <w:r w:rsidRPr="3373F9FD">
        <w:rPr>
          <w:color w:val="0563C1"/>
          <w:spacing w:val="5"/>
          <w:sz w:val="24"/>
          <w:szCs w:val="24"/>
        </w:rPr>
        <w:t xml:space="preserve"> </w:t>
      </w:r>
      <w:r w:rsidR="1CDFBF76" w:rsidRPr="3373F9FD">
        <w:rPr>
          <w:sz w:val="24"/>
          <w:szCs w:val="24"/>
        </w:rPr>
        <w:t>pts.sztuka.konkurs.2024@gmail.com</w:t>
      </w:r>
    </w:p>
    <w:p w14:paraId="7078B007" w14:textId="527FD89A" w:rsidR="00DF12A8" w:rsidRPr="008B6AAC" w:rsidRDefault="005E45FE" w:rsidP="3373F9FD">
      <w:pPr>
        <w:pStyle w:val="Akapitzlist"/>
        <w:numPr>
          <w:ilvl w:val="0"/>
          <w:numId w:val="4"/>
        </w:numPr>
        <w:tabs>
          <w:tab w:val="left" w:pos="428"/>
        </w:tabs>
        <w:spacing w:line="275" w:lineRule="exact"/>
        <w:ind w:left="428"/>
        <w:jc w:val="both"/>
        <w:rPr>
          <w:sz w:val="24"/>
          <w:szCs w:val="24"/>
        </w:rPr>
      </w:pPr>
      <w:r w:rsidRPr="3373F9FD">
        <w:rPr>
          <w:sz w:val="24"/>
          <w:szCs w:val="24"/>
        </w:rPr>
        <w:t xml:space="preserve">Termin zgłaszania prac upływa </w:t>
      </w:r>
      <w:r w:rsidR="008F6A4C" w:rsidRPr="3373F9FD">
        <w:rPr>
          <w:sz w:val="24"/>
          <w:szCs w:val="24"/>
        </w:rPr>
        <w:t>31</w:t>
      </w:r>
      <w:r w:rsidRPr="3373F9FD">
        <w:rPr>
          <w:sz w:val="24"/>
          <w:szCs w:val="24"/>
        </w:rPr>
        <w:t xml:space="preserve"> października 202</w:t>
      </w:r>
      <w:r w:rsidR="0D2E23FE" w:rsidRPr="3373F9FD">
        <w:rPr>
          <w:sz w:val="24"/>
          <w:szCs w:val="24"/>
        </w:rPr>
        <w:t>4</w:t>
      </w:r>
      <w:r w:rsidRPr="3373F9FD">
        <w:rPr>
          <w:spacing w:val="3"/>
          <w:sz w:val="24"/>
          <w:szCs w:val="24"/>
        </w:rPr>
        <w:t xml:space="preserve"> </w:t>
      </w:r>
      <w:r w:rsidRPr="3373F9FD">
        <w:rPr>
          <w:sz w:val="24"/>
          <w:szCs w:val="24"/>
        </w:rPr>
        <w:t>roku.</w:t>
      </w:r>
    </w:p>
    <w:p w14:paraId="6105E897" w14:textId="77777777" w:rsidR="00DF12A8" w:rsidRPr="008B6AAC" w:rsidRDefault="005E45FE">
      <w:pPr>
        <w:pStyle w:val="Akapitzlist"/>
        <w:numPr>
          <w:ilvl w:val="0"/>
          <w:numId w:val="4"/>
        </w:numPr>
        <w:tabs>
          <w:tab w:val="left" w:pos="428"/>
        </w:tabs>
        <w:spacing w:before="22"/>
        <w:ind w:left="428"/>
        <w:jc w:val="both"/>
        <w:rPr>
          <w:sz w:val="24"/>
        </w:rPr>
      </w:pPr>
      <w:r w:rsidRPr="008B6AAC">
        <w:rPr>
          <w:sz w:val="24"/>
        </w:rPr>
        <w:t>Zgłoszenie</w:t>
      </w:r>
      <w:r w:rsidRPr="008B6AAC">
        <w:rPr>
          <w:spacing w:val="-6"/>
          <w:sz w:val="24"/>
        </w:rPr>
        <w:t xml:space="preserve"> </w:t>
      </w:r>
      <w:r w:rsidRPr="008B6AAC">
        <w:rPr>
          <w:sz w:val="24"/>
        </w:rPr>
        <w:t>pracy</w:t>
      </w:r>
      <w:r w:rsidRPr="008B6AAC">
        <w:rPr>
          <w:spacing w:val="-5"/>
          <w:sz w:val="24"/>
        </w:rPr>
        <w:t xml:space="preserve"> </w:t>
      </w:r>
      <w:r w:rsidRPr="008B6AAC">
        <w:rPr>
          <w:sz w:val="24"/>
        </w:rPr>
        <w:t>do</w:t>
      </w:r>
      <w:r w:rsidRPr="008B6AAC">
        <w:rPr>
          <w:spacing w:val="-5"/>
          <w:sz w:val="24"/>
        </w:rPr>
        <w:t xml:space="preserve"> </w:t>
      </w:r>
      <w:r w:rsidRPr="008B6AAC">
        <w:rPr>
          <w:sz w:val="24"/>
        </w:rPr>
        <w:t>Konkursu</w:t>
      </w:r>
      <w:r w:rsidRPr="008B6AAC">
        <w:rPr>
          <w:spacing w:val="-4"/>
          <w:sz w:val="24"/>
        </w:rPr>
        <w:t xml:space="preserve"> </w:t>
      </w:r>
      <w:r w:rsidRPr="008B6AAC">
        <w:rPr>
          <w:sz w:val="24"/>
        </w:rPr>
        <w:t>jest</w:t>
      </w:r>
      <w:r w:rsidRPr="008B6AAC">
        <w:rPr>
          <w:spacing w:val="-4"/>
          <w:sz w:val="24"/>
        </w:rPr>
        <w:t xml:space="preserve"> </w:t>
      </w:r>
      <w:r w:rsidRPr="008B6AAC">
        <w:rPr>
          <w:sz w:val="24"/>
        </w:rPr>
        <w:t>równoważne</w:t>
      </w:r>
      <w:r w:rsidRPr="008B6AAC">
        <w:rPr>
          <w:spacing w:val="-6"/>
          <w:sz w:val="24"/>
        </w:rPr>
        <w:t xml:space="preserve"> </w:t>
      </w:r>
      <w:r w:rsidRPr="008B6AAC">
        <w:rPr>
          <w:sz w:val="24"/>
        </w:rPr>
        <w:t>z</w:t>
      </w:r>
      <w:r w:rsidRPr="008B6AAC">
        <w:rPr>
          <w:spacing w:val="-6"/>
          <w:sz w:val="24"/>
        </w:rPr>
        <w:t xml:space="preserve"> </w:t>
      </w:r>
      <w:r w:rsidRPr="008B6AAC">
        <w:rPr>
          <w:sz w:val="24"/>
        </w:rPr>
        <w:t>wyrażeniem</w:t>
      </w:r>
      <w:r w:rsidRPr="008B6AAC">
        <w:rPr>
          <w:spacing w:val="-3"/>
          <w:sz w:val="24"/>
        </w:rPr>
        <w:t xml:space="preserve"> </w:t>
      </w:r>
      <w:r w:rsidRPr="008B6AAC">
        <w:rPr>
          <w:sz w:val="24"/>
        </w:rPr>
        <w:t>woli</w:t>
      </w:r>
      <w:r w:rsidRPr="008B6AAC">
        <w:rPr>
          <w:spacing w:val="-4"/>
          <w:sz w:val="24"/>
        </w:rPr>
        <w:t xml:space="preserve"> </w:t>
      </w:r>
      <w:r w:rsidRPr="008B6AAC">
        <w:rPr>
          <w:sz w:val="24"/>
        </w:rPr>
        <w:t>wzięcia</w:t>
      </w:r>
      <w:r w:rsidRPr="008B6AAC">
        <w:rPr>
          <w:spacing w:val="-6"/>
          <w:sz w:val="24"/>
        </w:rPr>
        <w:t xml:space="preserve"> </w:t>
      </w:r>
      <w:r w:rsidRPr="008B6AAC">
        <w:rPr>
          <w:sz w:val="24"/>
        </w:rPr>
        <w:t>w</w:t>
      </w:r>
      <w:r w:rsidRPr="008B6AAC">
        <w:rPr>
          <w:spacing w:val="-5"/>
          <w:sz w:val="24"/>
        </w:rPr>
        <w:t xml:space="preserve"> </w:t>
      </w:r>
      <w:r w:rsidRPr="008B6AAC">
        <w:rPr>
          <w:sz w:val="24"/>
        </w:rPr>
        <w:t>nim</w:t>
      </w:r>
      <w:r w:rsidRPr="008B6AAC">
        <w:rPr>
          <w:spacing w:val="-4"/>
          <w:sz w:val="24"/>
        </w:rPr>
        <w:t xml:space="preserve"> </w:t>
      </w:r>
      <w:r w:rsidRPr="008B6AAC">
        <w:rPr>
          <w:sz w:val="24"/>
        </w:rPr>
        <w:t>udziału.</w:t>
      </w:r>
    </w:p>
    <w:p w14:paraId="3AB8D6ED" w14:textId="77777777" w:rsidR="00DF12A8" w:rsidRPr="008B6AAC" w:rsidRDefault="005E45FE">
      <w:pPr>
        <w:pStyle w:val="Akapitzlist"/>
        <w:numPr>
          <w:ilvl w:val="0"/>
          <w:numId w:val="4"/>
        </w:numPr>
        <w:tabs>
          <w:tab w:val="left" w:pos="428"/>
        </w:tabs>
        <w:spacing w:before="21" w:line="259" w:lineRule="auto"/>
        <w:ind w:left="115" w:right="104" w:firstLine="0"/>
        <w:jc w:val="both"/>
        <w:rPr>
          <w:sz w:val="24"/>
        </w:rPr>
      </w:pPr>
      <w:r w:rsidRPr="008B6AAC">
        <w:rPr>
          <w:sz w:val="24"/>
        </w:rPr>
        <w:t>Udział</w:t>
      </w:r>
      <w:r w:rsidRPr="008B6AAC">
        <w:rPr>
          <w:spacing w:val="-7"/>
          <w:sz w:val="24"/>
        </w:rPr>
        <w:t xml:space="preserve"> </w:t>
      </w:r>
      <w:r w:rsidRPr="008B6AAC">
        <w:rPr>
          <w:sz w:val="24"/>
        </w:rPr>
        <w:t>w</w:t>
      </w:r>
      <w:r w:rsidRPr="008B6AAC">
        <w:rPr>
          <w:spacing w:val="-7"/>
          <w:sz w:val="24"/>
        </w:rPr>
        <w:t xml:space="preserve"> </w:t>
      </w:r>
      <w:r w:rsidRPr="008B6AAC">
        <w:rPr>
          <w:sz w:val="24"/>
        </w:rPr>
        <w:t>Konkursie</w:t>
      </w:r>
      <w:r w:rsidRPr="008B6AAC">
        <w:rPr>
          <w:spacing w:val="-7"/>
          <w:sz w:val="24"/>
        </w:rPr>
        <w:t xml:space="preserve"> </w:t>
      </w:r>
      <w:r w:rsidRPr="008B6AAC">
        <w:rPr>
          <w:sz w:val="24"/>
        </w:rPr>
        <w:t>jest</w:t>
      </w:r>
      <w:r w:rsidRPr="008B6AAC">
        <w:rPr>
          <w:spacing w:val="-11"/>
          <w:sz w:val="24"/>
        </w:rPr>
        <w:t xml:space="preserve"> </w:t>
      </w:r>
      <w:r w:rsidRPr="008B6AAC">
        <w:rPr>
          <w:sz w:val="24"/>
        </w:rPr>
        <w:t>równoznaczny</w:t>
      </w:r>
      <w:r w:rsidRPr="008B6AAC">
        <w:rPr>
          <w:spacing w:val="-7"/>
          <w:sz w:val="24"/>
        </w:rPr>
        <w:t xml:space="preserve"> </w:t>
      </w:r>
      <w:r w:rsidRPr="008B6AAC">
        <w:rPr>
          <w:sz w:val="24"/>
        </w:rPr>
        <w:t>z</w:t>
      </w:r>
      <w:r w:rsidRPr="008B6AAC">
        <w:rPr>
          <w:spacing w:val="-8"/>
          <w:sz w:val="24"/>
        </w:rPr>
        <w:t xml:space="preserve"> </w:t>
      </w:r>
      <w:r w:rsidRPr="008B6AAC">
        <w:rPr>
          <w:sz w:val="24"/>
        </w:rPr>
        <w:t>wyrażeniem</w:t>
      </w:r>
      <w:r w:rsidRPr="008B6AAC">
        <w:rPr>
          <w:spacing w:val="-6"/>
          <w:sz w:val="24"/>
        </w:rPr>
        <w:t xml:space="preserve"> </w:t>
      </w:r>
      <w:r w:rsidRPr="008B6AAC">
        <w:rPr>
          <w:sz w:val="24"/>
        </w:rPr>
        <w:t>zgody</w:t>
      </w:r>
      <w:r w:rsidRPr="008B6AAC">
        <w:rPr>
          <w:spacing w:val="-7"/>
          <w:sz w:val="24"/>
        </w:rPr>
        <w:t xml:space="preserve"> </w:t>
      </w:r>
      <w:r w:rsidRPr="008B6AAC">
        <w:rPr>
          <w:sz w:val="24"/>
        </w:rPr>
        <w:t>przez</w:t>
      </w:r>
      <w:r w:rsidRPr="008B6AAC">
        <w:rPr>
          <w:spacing w:val="-8"/>
          <w:sz w:val="24"/>
        </w:rPr>
        <w:t xml:space="preserve"> </w:t>
      </w:r>
      <w:r w:rsidRPr="008B6AAC">
        <w:rPr>
          <w:sz w:val="24"/>
        </w:rPr>
        <w:t>Uczestnika</w:t>
      </w:r>
      <w:r w:rsidRPr="008B6AAC">
        <w:rPr>
          <w:spacing w:val="-8"/>
          <w:sz w:val="24"/>
        </w:rPr>
        <w:t xml:space="preserve"> </w:t>
      </w:r>
      <w:r w:rsidRPr="008B6AAC">
        <w:rPr>
          <w:sz w:val="24"/>
        </w:rPr>
        <w:t>Konkursu</w:t>
      </w:r>
      <w:r w:rsidRPr="008B6AAC">
        <w:rPr>
          <w:spacing w:val="-7"/>
          <w:sz w:val="24"/>
        </w:rPr>
        <w:t xml:space="preserve"> </w:t>
      </w:r>
      <w:r w:rsidRPr="008B6AAC">
        <w:rPr>
          <w:sz w:val="24"/>
        </w:rPr>
        <w:t>na przetwarzanie  przez   Organizatorów   jego   danych   osobowych   do   celów   związanych   z organizacją Konkursu, zgodnie z przepisami ustawy 10 maja 2018 r. o ochronie danych osobowych Dz.U. 2018 poz.</w:t>
      </w:r>
      <w:r w:rsidRPr="008B6AAC">
        <w:rPr>
          <w:spacing w:val="11"/>
          <w:sz w:val="24"/>
        </w:rPr>
        <w:t xml:space="preserve"> </w:t>
      </w:r>
      <w:r w:rsidRPr="008B6AAC">
        <w:rPr>
          <w:sz w:val="24"/>
        </w:rPr>
        <w:t>1000.</w:t>
      </w:r>
    </w:p>
    <w:p w14:paraId="601A156B" w14:textId="77777777" w:rsidR="00DF12A8" w:rsidRPr="008B6AAC" w:rsidRDefault="005E45FE">
      <w:pPr>
        <w:pStyle w:val="Akapitzlist"/>
        <w:numPr>
          <w:ilvl w:val="0"/>
          <w:numId w:val="4"/>
        </w:numPr>
        <w:tabs>
          <w:tab w:val="left" w:pos="428"/>
        </w:tabs>
        <w:spacing w:line="259" w:lineRule="auto"/>
        <w:ind w:left="115" w:right="105" w:firstLine="0"/>
        <w:jc w:val="both"/>
        <w:rPr>
          <w:sz w:val="24"/>
        </w:rPr>
      </w:pPr>
      <w:r w:rsidRPr="008B6AAC">
        <w:rPr>
          <w:sz w:val="24"/>
        </w:rPr>
        <w:t>Administratorem danych osobowych Uczestników Konkursu jest Sekcja Socjologii Sztuki PTS.</w:t>
      </w:r>
    </w:p>
    <w:p w14:paraId="63B4831C" w14:textId="77777777" w:rsidR="00DF12A8" w:rsidRPr="008B6AAC" w:rsidRDefault="005E45FE">
      <w:pPr>
        <w:pStyle w:val="Akapitzlist"/>
        <w:numPr>
          <w:ilvl w:val="0"/>
          <w:numId w:val="4"/>
        </w:numPr>
        <w:tabs>
          <w:tab w:val="left" w:pos="428"/>
        </w:tabs>
        <w:spacing w:line="259" w:lineRule="auto"/>
        <w:ind w:left="115" w:right="107" w:firstLine="0"/>
        <w:jc w:val="both"/>
        <w:rPr>
          <w:sz w:val="24"/>
        </w:rPr>
      </w:pPr>
      <w:r w:rsidRPr="008B6AAC">
        <w:rPr>
          <w:sz w:val="24"/>
        </w:rPr>
        <w:t xml:space="preserve">Przystąpienie do Konkursu jest równoznaczne z oświadczeniem, że zgłoszona praca jest dziełem autora zgłaszającego pracę do Konkursu, nie narusza praw autorskich w rozumieniu ustawy z dnia 4 lutego 1994 r. o prawie autorskim i prawach pokrewnych (Dz. </w:t>
      </w:r>
      <w:r w:rsidRPr="008B6AAC">
        <w:rPr>
          <w:spacing w:val="-3"/>
          <w:sz w:val="24"/>
        </w:rPr>
        <w:t xml:space="preserve">U.  </w:t>
      </w:r>
      <w:r w:rsidRPr="008B6AAC">
        <w:rPr>
          <w:sz w:val="24"/>
        </w:rPr>
        <w:t>z 2006 r.  nr 90, poz. 631 z późniejszymi zmianami) oraz że prawa autora do pracy nie są niczym ograniczone.</w:t>
      </w:r>
    </w:p>
    <w:p w14:paraId="1F16AFD3" w14:textId="77777777" w:rsidR="00DF12A8" w:rsidRPr="008B6AAC" w:rsidRDefault="005E45FE">
      <w:pPr>
        <w:pStyle w:val="Akapitzlist"/>
        <w:numPr>
          <w:ilvl w:val="0"/>
          <w:numId w:val="4"/>
        </w:numPr>
        <w:tabs>
          <w:tab w:val="left" w:pos="572"/>
        </w:tabs>
        <w:spacing w:line="261" w:lineRule="auto"/>
        <w:ind w:left="115" w:right="110" w:firstLine="0"/>
        <w:jc w:val="both"/>
        <w:rPr>
          <w:sz w:val="24"/>
        </w:rPr>
      </w:pPr>
      <w:r w:rsidRPr="008B6AAC">
        <w:rPr>
          <w:sz w:val="24"/>
        </w:rPr>
        <w:t>Zgłoszenia konkursowe niekompletne, niespełniające warunków formalnych Konkursu bądź wymagań zawartych w Regulaminie, zgłoszenia dostarczone Organizatorowi po wyznaczonym</w:t>
      </w:r>
      <w:r w:rsidRPr="008B6AAC">
        <w:rPr>
          <w:spacing w:val="13"/>
          <w:sz w:val="24"/>
        </w:rPr>
        <w:t xml:space="preserve"> </w:t>
      </w:r>
      <w:r w:rsidRPr="008B6AAC">
        <w:rPr>
          <w:sz w:val="24"/>
        </w:rPr>
        <w:t>terminie</w:t>
      </w:r>
      <w:r w:rsidRPr="008B6AAC">
        <w:rPr>
          <w:spacing w:val="11"/>
          <w:sz w:val="24"/>
        </w:rPr>
        <w:t xml:space="preserve"> </w:t>
      </w:r>
      <w:r w:rsidRPr="008B6AAC">
        <w:rPr>
          <w:sz w:val="24"/>
        </w:rPr>
        <w:t>oraz</w:t>
      </w:r>
      <w:r w:rsidRPr="008B6AAC">
        <w:rPr>
          <w:spacing w:val="12"/>
          <w:sz w:val="24"/>
        </w:rPr>
        <w:t xml:space="preserve"> </w:t>
      </w:r>
      <w:r w:rsidRPr="008B6AAC">
        <w:rPr>
          <w:sz w:val="24"/>
        </w:rPr>
        <w:t>takie,</w:t>
      </w:r>
      <w:r w:rsidRPr="008B6AAC">
        <w:rPr>
          <w:spacing w:val="15"/>
          <w:sz w:val="24"/>
        </w:rPr>
        <w:t xml:space="preserve"> </w:t>
      </w:r>
      <w:r w:rsidRPr="008B6AAC">
        <w:rPr>
          <w:sz w:val="24"/>
        </w:rPr>
        <w:t>do</w:t>
      </w:r>
      <w:r w:rsidRPr="008B6AAC">
        <w:rPr>
          <w:spacing w:val="9"/>
          <w:sz w:val="24"/>
        </w:rPr>
        <w:t xml:space="preserve"> </w:t>
      </w:r>
      <w:r w:rsidRPr="008B6AAC">
        <w:rPr>
          <w:sz w:val="24"/>
        </w:rPr>
        <w:t>których</w:t>
      </w:r>
      <w:r w:rsidRPr="008B6AAC">
        <w:rPr>
          <w:spacing w:val="12"/>
          <w:sz w:val="24"/>
        </w:rPr>
        <w:t xml:space="preserve"> </w:t>
      </w:r>
      <w:r w:rsidRPr="008B6AAC">
        <w:rPr>
          <w:sz w:val="24"/>
        </w:rPr>
        <w:t>załączniki</w:t>
      </w:r>
      <w:r w:rsidRPr="008B6AAC">
        <w:rPr>
          <w:spacing w:val="13"/>
          <w:sz w:val="24"/>
        </w:rPr>
        <w:t xml:space="preserve"> </w:t>
      </w:r>
      <w:r w:rsidRPr="008B6AAC">
        <w:rPr>
          <w:sz w:val="24"/>
        </w:rPr>
        <w:t>zostały</w:t>
      </w:r>
      <w:r w:rsidRPr="008B6AAC">
        <w:rPr>
          <w:spacing w:val="12"/>
          <w:sz w:val="24"/>
        </w:rPr>
        <w:t xml:space="preserve"> </w:t>
      </w:r>
      <w:r w:rsidRPr="008B6AAC">
        <w:rPr>
          <w:sz w:val="24"/>
        </w:rPr>
        <w:t>dostarczone</w:t>
      </w:r>
      <w:r w:rsidRPr="008B6AAC">
        <w:rPr>
          <w:spacing w:val="12"/>
          <w:sz w:val="24"/>
        </w:rPr>
        <w:t xml:space="preserve"> </w:t>
      </w:r>
      <w:r w:rsidRPr="008B6AAC">
        <w:rPr>
          <w:sz w:val="24"/>
        </w:rPr>
        <w:t>Organizatorowi</w:t>
      </w:r>
    </w:p>
    <w:p w14:paraId="446405A6" w14:textId="77777777" w:rsidR="00DF12A8" w:rsidRPr="008B6AAC" w:rsidRDefault="00DF12A8">
      <w:pPr>
        <w:spacing w:line="261" w:lineRule="auto"/>
        <w:jc w:val="both"/>
        <w:rPr>
          <w:sz w:val="24"/>
        </w:rPr>
        <w:sectPr w:rsidR="00DF12A8" w:rsidRPr="008B6AAC">
          <w:type w:val="continuous"/>
          <w:pgSz w:w="11900" w:h="16840"/>
          <w:pgMar w:top="1360" w:right="1300" w:bottom="280" w:left="1300" w:header="708" w:footer="708" w:gutter="0"/>
          <w:cols w:space="708"/>
        </w:sectPr>
      </w:pPr>
    </w:p>
    <w:p w14:paraId="4C397C88" w14:textId="77777777" w:rsidR="00DF12A8" w:rsidRPr="008B6AAC" w:rsidRDefault="005E45FE">
      <w:pPr>
        <w:pStyle w:val="Tekstpodstawowy"/>
        <w:spacing w:before="68"/>
      </w:pPr>
      <w:r w:rsidRPr="008B6AAC">
        <w:lastRenderedPageBreak/>
        <w:t>po wyznaczonym terminie, nie będą rozpatrywane.</w:t>
      </w:r>
    </w:p>
    <w:p w14:paraId="546B5555" w14:textId="77777777" w:rsidR="00DF12A8" w:rsidRPr="008B6AAC" w:rsidRDefault="005E45FE">
      <w:pPr>
        <w:pStyle w:val="Akapitzlist"/>
        <w:numPr>
          <w:ilvl w:val="0"/>
          <w:numId w:val="4"/>
        </w:numPr>
        <w:tabs>
          <w:tab w:val="left" w:pos="572"/>
        </w:tabs>
        <w:spacing w:before="22" w:line="259" w:lineRule="auto"/>
        <w:ind w:left="115" w:right="109" w:firstLine="0"/>
        <w:jc w:val="both"/>
        <w:rPr>
          <w:sz w:val="24"/>
        </w:rPr>
      </w:pPr>
      <w:r w:rsidRPr="008B6AAC">
        <w:rPr>
          <w:sz w:val="24"/>
        </w:rPr>
        <w:t>Zgłoszenie konkursowe może być wycofane na każdym etapie Konkursu na pisemną prośbę Uczestnika, aż do momentu ogłoszenia wyników</w:t>
      </w:r>
      <w:r w:rsidRPr="008B6AAC">
        <w:rPr>
          <w:spacing w:val="9"/>
          <w:sz w:val="24"/>
        </w:rPr>
        <w:t xml:space="preserve"> </w:t>
      </w:r>
      <w:r w:rsidRPr="008B6AAC">
        <w:rPr>
          <w:sz w:val="24"/>
        </w:rPr>
        <w:t>Konkursu.</w:t>
      </w:r>
    </w:p>
    <w:p w14:paraId="34B5753F" w14:textId="77777777" w:rsidR="00DF12A8" w:rsidRPr="008B6AAC" w:rsidRDefault="00DF12A8">
      <w:pPr>
        <w:pStyle w:val="Tekstpodstawowy"/>
        <w:ind w:left="0"/>
        <w:rPr>
          <w:sz w:val="26"/>
        </w:rPr>
      </w:pPr>
    </w:p>
    <w:p w14:paraId="305FC3C9" w14:textId="77777777" w:rsidR="00DF12A8" w:rsidRPr="008B6AAC" w:rsidRDefault="00DF12A8">
      <w:pPr>
        <w:pStyle w:val="Tekstpodstawowy"/>
        <w:spacing w:before="9"/>
        <w:ind w:left="0"/>
        <w:rPr>
          <w:sz w:val="27"/>
        </w:rPr>
      </w:pPr>
    </w:p>
    <w:p w14:paraId="64E6BDF3" w14:textId="77777777" w:rsidR="00DF12A8" w:rsidRPr="008B6AAC" w:rsidRDefault="005E45FE">
      <w:pPr>
        <w:pStyle w:val="Nagwek1"/>
        <w:spacing w:before="0"/>
      </w:pPr>
      <w:r w:rsidRPr="008B6AAC">
        <w:t>§ 3</w:t>
      </w:r>
    </w:p>
    <w:p w14:paraId="0311FB82" w14:textId="77777777" w:rsidR="00DF12A8" w:rsidRPr="008B6AAC" w:rsidRDefault="005E45FE">
      <w:pPr>
        <w:spacing w:before="180"/>
        <w:ind w:left="1267" w:right="1258"/>
        <w:jc w:val="center"/>
        <w:rPr>
          <w:b/>
          <w:sz w:val="24"/>
        </w:rPr>
      </w:pPr>
      <w:r w:rsidRPr="008B6AAC">
        <w:rPr>
          <w:b/>
          <w:sz w:val="24"/>
        </w:rPr>
        <w:t>Nagrody i ogłoszenie wyników</w:t>
      </w:r>
    </w:p>
    <w:p w14:paraId="63EA50BD" w14:textId="77777777" w:rsidR="00DF12A8" w:rsidRPr="008B6AAC" w:rsidRDefault="005E45FE">
      <w:pPr>
        <w:pStyle w:val="Akapitzlist"/>
        <w:numPr>
          <w:ilvl w:val="0"/>
          <w:numId w:val="3"/>
        </w:numPr>
        <w:tabs>
          <w:tab w:val="left" w:pos="428"/>
        </w:tabs>
        <w:spacing w:before="185" w:line="259" w:lineRule="auto"/>
        <w:ind w:left="115" w:right="109" w:firstLine="0"/>
        <w:jc w:val="both"/>
        <w:rPr>
          <w:sz w:val="24"/>
        </w:rPr>
      </w:pPr>
      <w:r w:rsidRPr="008B6AAC">
        <w:rPr>
          <w:sz w:val="24"/>
        </w:rPr>
        <w:t>Prace licencjackie i prace magisterskie oceniane są w ramach jednej kategorii prac przez członków Jury. Spośród wszystkich zgłoszonych prac tytuł laureata/laureatki zostanie przyznany tylko autorowi/autorce jednej pracy. Jury dodatkowo ma prawo przyznać wyróżnienia (bez</w:t>
      </w:r>
      <w:r w:rsidRPr="008B6AAC">
        <w:rPr>
          <w:spacing w:val="1"/>
          <w:sz w:val="24"/>
        </w:rPr>
        <w:t xml:space="preserve"> </w:t>
      </w:r>
      <w:r w:rsidRPr="008B6AAC">
        <w:rPr>
          <w:sz w:val="24"/>
        </w:rPr>
        <w:t>nagrody).</w:t>
      </w:r>
    </w:p>
    <w:p w14:paraId="2F284A71" w14:textId="3DA383B7" w:rsidR="00DF12A8" w:rsidRPr="008B6AAC" w:rsidRDefault="005E45FE" w:rsidP="3373F9FD">
      <w:pPr>
        <w:pStyle w:val="Akapitzlist"/>
        <w:numPr>
          <w:ilvl w:val="0"/>
          <w:numId w:val="3"/>
        </w:numPr>
        <w:tabs>
          <w:tab w:val="left" w:pos="428"/>
        </w:tabs>
        <w:spacing w:line="274" w:lineRule="exact"/>
        <w:ind w:left="428"/>
        <w:jc w:val="both"/>
        <w:rPr>
          <w:sz w:val="24"/>
          <w:szCs w:val="24"/>
        </w:rPr>
      </w:pPr>
      <w:r w:rsidRPr="3373F9FD">
        <w:rPr>
          <w:sz w:val="24"/>
          <w:szCs w:val="24"/>
        </w:rPr>
        <w:t>Jury ma prawo nie przyznać żadnej nagrody lub przyznać same wyróżnienia (bez</w:t>
      </w:r>
      <w:r w:rsidR="00B23855">
        <w:rPr>
          <w:sz w:val="24"/>
          <w:szCs w:val="24"/>
        </w:rPr>
        <w:t xml:space="preserve"> </w:t>
      </w:r>
      <w:r w:rsidRPr="3373F9FD">
        <w:rPr>
          <w:spacing w:val="-43"/>
          <w:sz w:val="24"/>
          <w:szCs w:val="24"/>
        </w:rPr>
        <w:t xml:space="preserve"> </w:t>
      </w:r>
      <w:r w:rsidRPr="3373F9FD">
        <w:rPr>
          <w:sz w:val="24"/>
          <w:szCs w:val="24"/>
        </w:rPr>
        <w:t>nagrody).</w:t>
      </w:r>
    </w:p>
    <w:p w14:paraId="7E2A35CA" w14:textId="0002A09B" w:rsidR="00E35200" w:rsidRPr="008B6AAC" w:rsidRDefault="00E35200" w:rsidP="3373F9FD">
      <w:pPr>
        <w:pStyle w:val="Akapitzlist"/>
        <w:numPr>
          <w:ilvl w:val="0"/>
          <w:numId w:val="3"/>
        </w:numPr>
        <w:tabs>
          <w:tab w:val="left" w:pos="428"/>
        </w:tabs>
        <w:spacing w:line="259" w:lineRule="auto"/>
        <w:ind w:left="115" w:right="105" w:firstLine="0"/>
        <w:jc w:val="both"/>
        <w:rPr>
          <w:sz w:val="24"/>
          <w:szCs w:val="24"/>
        </w:rPr>
      </w:pPr>
      <w:r w:rsidRPr="3373F9FD">
        <w:rPr>
          <w:sz w:val="24"/>
          <w:szCs w:val="24"/>
        </w:rPr>
        <w:t xml:space="preserve">Ogłoszenie wyników konkursu nastąpi </w:t>
      </w:r>
      <w:r w:rsidR="0040408C" w:rsidRPr="3373F9FD">
        <w:rPr>
          <w:sz w:val="24"/>
          <w:szCs w:val="24"/>
        </w:rPr>
        <w:t>7</w:t>
      </w:r>
      <w:r w:rsidRPr="3373F9FD">
        <w:rPr>
          <w:sz w:val="24"/>
          <w:szCs w:val="24"/>
        </w:rPr>
        <w:t xml:space="preserve"> grudnia 2024 roku w Galerii „Zderzak” w Krakowie oraz na stronie internetowej Sekcji Socjologii Sztuki</w:t>
      </w:r>
      <w:r w:rsidRPr="3373F9FD">
        <w:rPr>
          <w:spacing w:val="-1"/>
          <w:sz w:val="24"/>
          <w:szCs w:val="24"/>
        </w:rPr>
        <w:t xml:space="preserve"> </w:t>
      </w:r>
      <w:r w:rsidRPr="3373F9FD">
        <w:rPr>
          <w:sz w:val="24"/>
          <w:szCs w:val="24"/>
        </w:rPr>
        <w:t>PTS.</w:t>
      </w:r>
    </w:p>
    <w:p w14:paraId="345E883C" w14:textId="77777777" w:rsidR="00E35200" w:rsidRPr="008B6AAC" w:rsidRDefault="00E35200" w:rsidP="3373F9FD">
      <w:pPr>
        <w:pStyle w:val="Akapitzlist"/>
        <w:numPr>
          <w:ilvl w:val="0"/>
          <w:numId w:val="3"/>
        </w:numPr>
        <w:tabs>
          <w:tab w:val="left" w:pos="428"/>
        </w:tabs>
        <w:spacing w:line="259" w:lineRule="auto"/>
        <w:ind w:left="115" w:right="106" w:firstLine="0"/>
        <w:jc w:val="both"/>
        <w:rPr>
          <w:sz w:val="24"/>
          <w:szCs w:val="24"/>
        </w:rPr>
      </w:pPr>
      <w:r w:rsidRPr="3373F9FD">
        <w:rPr>
          <w:sz w:val="24"/>
          <w:szCs w:val="24"/>
        </w:rPr>
        <w:t>Uroczyste wręczenie nagród odbędzie się w Galerii „Zderzak”.</w:t>
      </w:r>
    </w:p>
    <w:p w14:paraId="37BC8B1F" w14:textId="290E47F5" w:rsidR="00DF12A8" w:rsidRPr="00E35200" w:rsidRDefault="009047DD" w:rsidP="3373F9FD">
      <w:pPr>
        <w:pStyle w:val="Akapitzlist"/>
        <w:numPr>
          <w:ilvl w:val="0"/>
          <w:numId w:val="3"/>
        </w:numPr>
        <w:tabs>
          <w:tab w:val="left" w:pos="428"/>
        </w:tabs>
        <w:spacing w:before="21" w:line="259" w:lineRule="auto"/>
        <w:ind w:left="115" w:right="105" w:firstLine="0"/>
        <w:jc w:val="both"/>
        <w:rPr>
          <w:sz w:val="24"/>
          <w:szCs w:val="24"/>
        </w:rPr>
      </w:pPr>
      <w:r w:rsidRPr="3373F9FD">
        <w:rPr>
          <w:sz w:val="24"/>
          <w:szCs w:val="24"/>
        </w:rPr>
        <w:t>Po ceremonii ogłoszenia i wręczenia nagrody l</w:t>
      </w:r>
      <w:r w:rsidR="005E45FE" w:rsidRPr="3373F9FD">
        <w:rPr>
          <w:sz w:val="24"/>
          <w:szCs w:val="24"/>
        </w:rPr>
        <w:t>aureat/laureatka konkursu</w:t>
      </w:r>
      <w:r w:rsidR="0040408C" w:rsidRPr="3373F9FD">
        <w:rPr>
          <w:sz w:val="24"/>
          <w:szCs w:val="24"/>
        </w:rPr>
        <w:t xml:space="preserve"> i osoby wyróżnione</w:t>
      </w:r>
      <w:r w:rsidR="005E45FE" w:rsidRPr="3373F9FD">
        <w:rPr>
          <w:sz w:val="24"/>
          <w:szCs w:val="24"/>
        </w:rPr>
        <w:t xml:space="preserve"> zostan</w:t>
      </w:r>
      <w:r w:rsidR="0040408C" w:rsidRPr="3373F9FD">
        <w:rPr>
          <w:sz w:val="24"/>
          <w:szCs w:val="24"/>
        </w:rPr>
        <w:t>ą</w:t>
      </w:r>
      <w:r w:rsidR="005E45FE" w:rsidRPr="3373F9FD">
        <w:rPr>
          <w:sz w:val="24"/>
          <w:szCs w:val="24"/>
        </w:rPr>
        <w:t xml:space="preserve"> </w:t>
      </w:r>
      <w:r w:rsidR="00E35200" w:rsidRPr="3373F9FD">
        <w:rPr>
          <w:sz w:val="24"/>
          <w:szCs w:val="24"/>
        </w:rPr>
        <w:t>zaproszon</w:t>
      </w:r>
      <w:r w:rsidR="0040408C" w:rsidRPr="3373F9FD">
        <w:rPr>
          <w:sz w:val="24"/>
          <w:szCs w:val="24"/>
        </w:rPr>
        <w:t>e</w:t>
      </w:r>
      <w:r w:rsidR="005E45FE" w:rsidRPr="3373F9FD">
        <w:rPr>
          <w:sz w:val="24"/>
          <w:szCs w:val="24"/>
        </w:rPr>
        <w:t xml:space="preserve"> do wygłoszenia</w:t>
      </w:r>
      <w:r w:rsidR="00E35200" w:rsidRPr="3373F9FD">
        <w:rPr>
          <w:sz w:val="24"/>
          <w:szCs w:val="24"/>
        </w:rPr>
        <w:t xml:space="preserve"> </w:t>
      </w:r>
      <w:r w:rsidR="005E45FE" w:rsidRPr="3373F9FD">
        <w:rPr>
          <w:sz w:val="24"/>
          <w:szCs w:val="24"/>
        </w:rPr>
        <w:t xml:space="preserve">krótkiej </w:t>
      </w:r>
      <w:r w:rsidR="00E35200" w:rsidRPr="3373F9FD">
        <w:rPr>
          <w:sz w:val="24"/>
          <w:szCs w:val="24"/>
        </w:rPr>
        <w:t xml:space="preserve">laudacji (przedstawienie tez i argumentów). Organizator przewiduje </w:t>
      </w:r>
      <w:r w:rsidR="005E45FE" w:rsidRPr="3373F9FD">
        <w:rPr>
          <w:sz w:val="24"/>
          <w:szCs w:val="24"/>
        </w:rPr>
        <w:t xml:space="preserve">także </w:t>
      </w:r>
      <w:r w:rsidR="00E35200" w:rsidRPr="3373F9FD">
        <w:rPr>
          <w:sz w:val="24"/>
          <w:szCs w:val="24"/>
        </w:rPr>
        <w:t>publiczną dyskusję.</w:t>
      </w:r>
    </w:p>
    <w:p w14:paraId="65E5DC14" w14:textId="77777777" w:rsidR="00DF12A8" w:rsidRPr="008B6AAC" w:rsidRDefault="00DF12A8" w:rsidP="3373F9FD">
      <w:pPr>
        <w:pStyle w:val="Tekstpodstawowy"/>
        <w:ind w:left="0"/>
        <w:rPr>
          <w:sz w:val="26"/>
          <w:szCs w:val="26"/>
        </w:rPr>
      </w:pPr>
    </w:p>
    <w:p w14:paraId="3E38DA62" w14:textId="77777777" w:rsidR="00DF12A8" w:rsidRPr="008B6AAC" w:rsidRDefault="00DF12A8">
      <w:pPr>
        <w:pStyle w:val="Tekstpodstawowy"/>
        <w:spacing w:before="7"/>
        <w:ind w:left="0"/>
        <w:rPr>
          <w:sz w:val="27"/>
        </w:rPr>
      </w:pPr>
    </w:p>
    <w:p w14:paraId="261EC9C1" w14:textId="77777777" w:rsidR="00DF12A8" w:rsidRPr="008B6AAC" w:rsidRDefault="005E45FE">
      <w:pPr>
        <w:pStyle w:val="Nagwek1"/>
        <w:spacing w:before="0"/>
      </w:pPr>
      <w:r w:rsidRPr="008B6AAC">
        <w:t>§ 4</w:t>
      </w:r>
    </w:p>
    <w:p w14:paraId="062EB706" w14:textId="77777777" w:rsidR="00DF12A8" w:rsidRPr="008B6AAC" w:rsidRDefault="005E45FE">
      <w:pPr>
        <w:spacing w:before="180"/>
        <w:ind w:left="1267" w:right="1263"/>
        <w:jc w:val="center"/>
        <w:rPr>
          <w:b/>
          <w:sz w:val="24"/>
        </w:rPr>
      </w:pPr>
      <w:r w:rsidRPr="008B6AAC">
        <w:rPr>
          <w:b/>
          <w:sz w:val="24"/>
        </w:rPr>
        <w:t>Jury</w:t>
      </w:r>
    </w:p>
    <w:p w14:paraId="493026B7" w14:textId="77777777" w:rsidR="00DF12A8" w:rsidRPr="008B6AAC" w:rsidRDefault="005E45FE">
      <w:pPr>
        <w:pStyle w:val="Akapitzlist"/>
        <w:numPr>
          <w:ilvl w:val="0"/>
          <w:numId w:val="2"/>
        </w:numPr>
        <w:tabs>
          <w:tab w:val="left" w:pos="428"/>
        </w:tabs>
        <w:spacing w:before="185" w:line="259" w:lineRule="auto"/>
        <w:ind w:left="115" w:right="104" w:firstLine="0"/>
        <w:jc w:val="both"/>
        <w:rPr>
          <w:sz w:val="24"/>
        </w:rPr>
      </w:pPr>
      <w:r w:rsidRPr="008B6AAC">
        <w:rPr>
          <w:sz w:val="24"/>
        </w:rPr>
        <w:t>Jury</w:t>
      </w:r>
      <w:r w:rsidRPr="008B6AAC">
        <w:rPr>
          <w:spacing w:val="-6"/>
          <w:sz w:val="24"/>
        </w:rPr>
        <w:t xml:space="preserve"> </w:t>
      </w:r>
      <w:r w:rsidRPr="008B6AAC">
        <w:rPr>
          <w:sz w:val="24"/>
        </w:rPr>
        <w:t>składa</w:t>
      </w:r>
      <w:r w:rsidRPr="008B6AAC">
        <w:rPr>
          <w:spacing w:val="-5"/>
          <w:sz w:val="24"/>
        </w:rPr>
        <w:t xml:space="preserve"> </w:t>
      </w:r>
      <w:r w:rsidRPr="008B6AAC">
        <w:rPr>
          <w:sz w:val="24"/>
        </w:rPr>
        <w:t>się</w:t>
      </w:r>
      <w:r w:rsidRPr="008B6AAC">
        <w:rPr>
          <w:spacing w:val="-6"/>
          <w:sz w:val="24"/>
        </w:rPr>
        <w:t xml:space="preserve"> </w:t>
      </w:r>
      <w:r w:rsidRPr="008B6AAC">
        <w:rPr>
          <w:sz w:val="24"/>
        </w:rPr>
        <w:t>z</w:t>
      </w:r>
      <w:r w:rsidRPr="008B6AAC">
        <w:rPr>
          <w:spacing w:val="-6"/>
          <w:sz w:val="24"/>
        </w:rPr>
        <w:t xml:space="preserve"> </w:t>
      </w:r>
      <w:r w:rsidRPr="008B6AAC">
        <w:rPr>
          <w:sz w:val="24"/>
        </w:rPr>
        <w:t>przewodniczącego</w:t>
      </w:r>
      <w:r w:rsidRPr="008B6AAC">
        <w:rPr>
          <w:spacing w:val="-5"/>
          <w:sz w:val="24"/>
        </w:rPr>
        <w:t xml:space="preserve"> </w:t>
      </w:r>
      <w:r w:rsidRPr="008B6AAC">
        <w:rPr>
          <w:sz w:val="24"/>
        </w:rPr>
        <w:t>i</w:t>
      </w:r>
      <w:r w:rsidRPr="008B6AAC">
        <w:rPr>
          <w:spacing w:val="-4"/>
          <w:sz w:val="24"/>
        </w:rPr>
        <w:t xml:space="preserve"> </w:t>
      </w:r>
      <w:r w:rsidRPr="008B6AAC">
        <w:rPr>
          <w:sz w:val="24"/>
        </w:rPr>
        <w:t>pięciu</w:t>
      </w:r>
      <w:r w:rsidRPr="008B6AAC">
        <w:rPr>
          <w:spacing w:val="-6"/>
          <w:sz w:val="24"/>
        </w:rPr>
        <w:t xml:space="preserve"> </w:t>
      </w:r>
      <w:r w:rsidRPr="008B6AAC">
        <w:rPr>
          <w:sz w:val="24"/>
        </w:rPr>
        <w:t>członków.</w:t>
      </w:r>
      <w:r w:rsidRPr="008B6AAC">
        <w:rPr>
          <w:spacing w:val="-2"/>
          <w:sz w:val="24"/>
        </w:rPr>
        <w:t xml:space="preserve"> </w:t>
      </w:r>
      <w:r w:rsidRPr="008B6AAC">
        <w:rPr>
          <w:sz w:val="24"/>
        </w:rPr>
        <w:t>Jeden</w:t>
      </w:r>
      <w:r w:rsidRPr="008B6AAC">
        <w:rPr>
          <w:spacing w:val="-5"/>
          <w:sz w:val="24"/>
        </w:rPr>
        <w:t xml:space="preserve"> </w:t>
      </w:r>
      <w:r w:rsidRPr="008B6AAC">
        <w:rPr>
          <w:sz w:val="24"/>
        </w:rPr>
        <w:t>z</w:t>
      </w:r>
      <w:r w:rsidRPr="008B6AAC">
        <w:rPr>
          <w:spacing w:val="-6"/>
          <w:sz w:val="24"/>
        </w:rPr>
        <w:t xml:space="preserve"> </w:t>
      </w:r>
      <w:r w:rsidRPr="008B6AAC">
        <w:rPr>
          <w:sz w:val="24"/>
        </w:rPr>
        <w:t>członków</w:t>
      </w:r>
      <w:r w:rsidRPr="008B6AAC">
        <w:rPr>
          <w:spacing w:val="-5"/>
          <w:sz w:val="24"/>
        </w:rPr>
        <w:t xml:space="preserve"> </w:t>
      </w:r>
      <w:r w:rsidRPr="008B6AAC">
        <w:rPr>
          <w:sz w:val="24"/>
        </w:rPr>
        <w:t>Jury</w:t>
      </w:r>
      <w:r w:rsidRPr="008B6AAC">
        <w:rPr>
          <w:spacing w:val="-5"/>
          <w:sz w:val="24"/>
        </w:rPr>
        <w:t xml:space="preserve"> </w:t>
      </w:r>
      <w:r w:rsidRPr="008B6AAC">
        <w:rPr>
          <w:sz w:val="24"/>
        </w:rPr>
        <w:t>pełni</w:t>
      </w:r>
      <w:r w:rsidRPr="008B6AAC">
        <w:rPr>
          <w:spacing w:val="-4"/>
          <w:sz w:val="24"/>
        </w:rPr>
        <w:t xml:space="preserve"> </w:t>
      </w:r>
      <w:r w:rsidRPr="008B6AAC">
        <w:rPr>
          <w:sz w:val="24"/>
        </w:rPr>
        <w:t>funkcję sekretarza konkursu.</w:t>
      </w:r>
    </w:p>
    <w:p w14:paraId="574A0389" w14:textId="77777777" w:rsidR="00DF12A8" w:rsidRPr="008B6AAC" w:rsidRDefault="005E45FE">
      <w:pPr>
        <w:pStyle w:val="Akapitzlist"/>
        <w:numPr>
          <w:ilvl w:val="0"/>
          <w:numId w:val="2"/>
        </w:numPr>
        <w:tabs>
          <w:tab w:val="left" w:pos="428"/>
        </w:tabs>
        <w:spacing w:line="259" w:lineRule="auto"/>
        <w:ind w:left="115" w:right="109" w:firstLine="0"/>
        <w:jc w:val="both"/>
        <w:rPr>
          <w:sz w:val="24"/>
        </w:rPr>
      </w:pPr>
      <w:r w:rsidRPr="008B6AAC">
        <w:rPr>
          <w:sz w:val="24"/>
        </w:rPr>
        <w:t>W skład Jury konkursu wchodzą członkowie Zarządu Sekcji Socjologii Sztuki oraz przedstawiciel Fundacji</w:t>
      </w:r>
      <w:r w:rsidRPr="008B6AAC">
        <w:rPr>
          <w:spacing w:val="4"/>
          <w:sz w:val="24"/>
        </w:rPr>
        <w:t xml:space="preserve"> </w:t>
      </w:r>
      <w:r w:rsidRPr="008B6AAC">
        <w:rPr>
          <w:sz w:val="24"/>
        </w:rPr>
        <w:t>„Zderzak”.</w:t>
      </w:r>
    </w:p>
    <w:p w14:paraId="4D767C6E" w14:textId="77777777" w:rsidR="00DF12A8" w:rsidRPr="008B6AAC" w:rsidRDefault="005E45FE">
      <w:pPr>
        <w:pStyle w:val="Akapitzlist"/>
        <w:numPr>
          <w:ilvl w:val="0"/>
          <w:numId w:val="2"/>
        </w:numPr>
        <w:tabs>
          <w:tab w:val="left" w:pos="428"/>
        </w:tabs>
        <w:spacing w:line="275" w:lineRule="exact"/>
        <w:ind w:left="428"/>
        <w:jc w:val="both"/>
        <w:rPr>
          <w:sz w:val="24"/>
        </w:rPr>
      </w:pPr>
      <w:r w:rsidRPr="008B6AAC">
        <w:rPr>
          <w:sz w:val="24"/>
        </w:rPr>
        <w:t>Przewodniczącym Jury jest przewodniczący Sekcji Socjologii</w:t>
      </w:r>
      <w:r w:rsidRPr="008B6AAC">
        <w:rPr>
          <w:spacing w:val="4"/>
          <w:sz w:val="24"/>
        </w:rPr>
        <w:t xml:space="preserve"> </w:t>
      </w:r>
      <w:r w:rsidRPr="008B6AAC">
        <w:rPr>
          <w:sz w:val="24"/>
        </w:rPr>
        <w:t>Sztuki.</w:t>
      </w:r>
    </w:p>
    <w:p w14:paraId="559063BF" w14:textId="77777777" w:rsidR="00DF12A8" w:rsidRPr="008B6AAC" w:rsidRDefault="005E45FE">
      <w:pPr>
        <w:pStyle w:val="Akapitzlist"/>
        <w:numPr>
          <w:ilvl w:val="0"/>
          <w:numId w:val="2"/>
        </w:numPr>
        <w:tabs>
          <w:tab w:val="left" w:pos="428"/>
        </w:tabs>
        <w:spacing w:before="21" w:line="259" w:lineRule="auto"/>
        <w:ind w:left="115" w:right="105" w:firstLine="0"/>
        <w:jc w:val="both"/>
        <w:rPr>
          <w:sz w:val="24"/>
        </w:rPr>
      </w:pPr>
      <w:r w:rsidRPr="008B6AAC">
        <w:rPr>
          <w:sz w:val="24"/>
        </w:rPr>
        <w:t>Członek Jury, pod którego opieką została napisana praca zgłoszona do konkursu, jest wyłączony z jej</w:t>
      </w:r>
      <w:r w:rsidRPr="008B6AAC">
        <w:rPr>
          <w:spacing w:val="4"/>
          <w:sz w:val="24"/>
        </w:rPr>
        <w:t xml:space="preserve"> </w:t>
      </w:r>
      <w:r w:rsidRPr="008B6AAC">
        <w:rPr>
          <w:sz w:val="24"/>
        </w:rPr>
        <w:t>oceny.</w:t>
      </w:r>
    </w:p>
    <w:p w14:paraId="1F4F83C9" w14:textId="77777777" w:rsidR="00DF12A8" w:rsidRPr="008B6AAC" w:rsidRDefault="005E45FE">
      <w:pPr>
        <w:pStyle w:val="Akapitzlist"/>
        <w:numPr>
          <w:ilvl w:val="0"/>
          <w:numId w:val="2"/>
        </w:numPr>
        <w:tabs>
          <w:tab w:val="left" w:pos="428"/>
        </w:tabs>
        <w:spacing w:line="275" w:lineRule="exact"/>
        <w:ind w:left="428"/>
        <w:jc w:val="both"/>
        <w:rPr>
          <w:sz w:val="24"/>
        </w:rPr>
      </w:pPr>
      <w:r w:rsidRPr="008B6AAC">
        <w:rPr>
          <w:sz w:val="24"/>
        </w:rPr>
        <w:t>Każdy z członków Jury jest niezależny i dokonuje własnej</w:t>
      </w:r>
      <w:r w:rsidRPr="008B6AAC">
        <w:rPr>
          <w:spacing w:val="4"/>
          <w:sz w:val="24"/>
        </w:rPr>
        <w:t xml:space="preserve"> </w:t>
      </w:r>
      <w:r w:rsidRPr="008B6AAC">
        <w:rPr>
          <w:sz w:val="24"/>
        </w:rPr>
        <w:t>oceny.</w:t>
      </w:r>
    </w:p>
    <w:p w14:paraId="487F70FD" w14:textId="77777777" w:rsidR="00DF12A8" w:rsidRPr="008B6AAC" w:rsidRDefault="005E45FE">
      <w:pPr>
        <w:pStyle w:val="Akapitzlist"/>
        <w:numPr>
          <w:ilvl w:val="0"/>
          <w:numId w:val="2"/>
        </w:numPr>
        <w:tabs>
          <w:tab w:val="left" w:pos="428"/>
        </w:tabs>
        <w:spacing w:before="21" w:line="259" w:lineRule="auto"/>
        <w:ind w:left="115" w:right="104" w:firstLine="0"/>
        <w:jc w:val="both"/>
        <w:rPr>
          <w:sz w:val="24"/>
        </w:rPr>
      </w:pPr>
      <w:r w:rsidRPr="008B6AAC">
        <w:rPr>
          <w:sz w:val="24"/>
        </w:rPr>
        <w:t>Kryteriami oceny zgłoszonych prac są: 1) oryginalność tematyki, 2) poprawne wykorzystanie kontekstu teoretycznego, 3) poprawność metodologiczna, 4) wartość przeprowadzonych analiz dla rozwoju socjologii</w:t>
      </w:r>
      <w:r w:rsidRPr="008B6AAC">
        <w:rPr>
          <w:spacing w:val="2"/>
          <w:sz w:val="24"/>
        </w:rPr>
        <w:t xml:space="preserve"> </w:t>
      </w:r>
      <w:r w:rsidRPr="008B6AAC">
        <w:rPr>
          <w:sz w:val="24"/>
        </w:rPr>
        <w:t>sztuki.</w:t>
      </w:r>
    </w:p>
    <w:p w14:paraId="5C1E71E0" w14:textId="77777777" w:rsidR="00DF12A8" w:rsidRPr="008B6AAC" w:rsidRDefault="005E45FE">
      <w:pPr>
        <w:pStyle w:val="Akapitzlist"/>
        <w:numPr>
          <w:ilvl w:val="0"/>
          <w:numId w:val="2"/>
        </w:numPr>
        <w:tabs>
          <w:tab w:val="left" w:pos="428"/>
        </w:tabs>
        <w:spacing w:line="259" w:lineRule="auto"/>
        <w:ind w:left="115" w:right="105" w:firstLine="0"/>
        <w:jc w:val="both"/>
        <w:rPr>
          <w:sz w:val="24"/>
        </w:rPr>
      </w:pPr>
      <w:r w:rsidRPr="008B6AAC">
        <w:rPr>
          <w:sz w:val="24"/>
        </w:rPr>
        <w:t>Obrady Jury są tajne, mogą  odbywać  się  drogą  elektroniczną.  Laureat  wyłaniany  jest w oparciu o głosowanie członków Jury. W przypadku równowagi głosów decydujący głos przysługuje Przewodniczącemu.</w:t>
      </w:r>
    </w:p>
    <w:p w14:paraId="170381A8" w14:textId="77777777" w:rsidR="00DF12A8" w:rsidRPr="008B6AAC" w:rsidRDefault="005E45FE">
      <w:pPr>
        <w:pStyle w:val="Akapitzlist"/>
        <w:numPr>
          <w:ilvl w:val="0"/>
          <w:numId w:val="2"/>
        </w:numPr>
        <w:tabs>
          <w:tab w:val="left" w:pos="428"/>
        </w:tabs>
        <w:spacing w:before="2"/>
        <w:ind w:left="428"/>
        <w:jc w:val="both"/>
        <w:rPr>
          <w:sz w:val="24"/>
        </w:rPr>
      </w:pPr>
      <w:r w:rsidRPr="008B6AAC">
        <w:rPr>
          <w:sz w:val="24"/>
        </w:rPr>
        <w:t>Od werdyktu Jury nie przysługuje</w:t>
      </w:r>
      <w:r w:rsidRPr="008B6AAC">
        <w:rPr>
          <w:spacing w:val="2"/>
          <w:sz w:val="24"/>
        </w:rPr>
        <w:t xml:space="preserve"> </w:t>
      </w:r>
      <w:r w:rsidRPr="008B6AAC">
        <w:rPr>
          <w:sz w:val="24"/>
        </w:rPr>
        <w:t>odwołanie.</w:t>
      </w:r>
    </w:p>
    <w:p w14:paraId="7C91D75B" w14:textId="77777777" w:rsidR="00DF12A8" w:rsidRPr="008B6AAC" w:rsidRDefault="005E45FE">
      <w:pPr>
        <w:pStyle w:val="Akapitzlist"/>
        <w:numPr>
          <w:ilvl w:val="0"/>
          <w:numId w:val="2"/>
        </w:numPr>
        <w:tabs>
          <w:tab w:val="left" w:pos="428"/>
        </w:tabs>
        <w:spacing w:before="22"/>
        <w:ind w:left="428"/>
        <w:jc w:val="both"/>
        <w:rPr>
          <w:sz w:val="24"/>
        </w:rPr>
      </w:pPr>
      <w:r w:rsidRPr="008B6AAC">
        <w:rPr>
          <w:sz w:val="24"/>
        </w:rPr>
        <w:t>Organizatorzy Konkursu nie zwracają nadesłanych</w:t>
      </w:r>
      <w:r w:rsidRPr="008B6AAC">
        <w:rPr>
          <w:spacing w:val="6"/>
          <w:sz w:val="24"/>
        </w:rPr>
        <w:t xml:space="preserve"> </w:t>
      </w:r>
      <w:r w:rsidRPr="008B6AAC">
        <w:rPr>
          <w:sz w:val="24"/>
        </w:rPr>
        <w:t>prac.</w:t>
      </w:r>
    </w:p>
    <w:p w14:paraId="01FFA949" w14:textId="77777777" w:rsidR="00DF12A8" w:rsidRPr="008B6AAC" w:rsidRDefault="00DF12A8">
      <w:pPr>
        <w:jc w:val="both"/>
        <w:rPr>
          <w:sz w:val="24"/>
        </w:rPr>
        <w:sectPr w:rsidR="00DF12A8" w:rsidRPr="008B6AAC">
          <w:pgSz w:w="11900" w:h="16840"/>
          <w:pgMar w:top="1360" w:right="1300" w:bottom="280" w:left="1300" w:header="708" w:footer="708" w:gutter="0"/>
          <w:cols w:space="708"/>
        </w:sectPr>
      </w:pPr>
    </w:p>
    <w:p w14:paraId="480E064C" w14:textId="77777777" w:rsidR="00DF12A8" w:rsidRPr="008B6AAC" w:rsidRDefault="005E45FE">
      <w:pPr>
        <w:pStyle w:val="Nagwek1"/>
        <w:spacing w:before="68"/>
      </w:pPr>
      <w:r w:rsidRPr="008B6AAC">
        <w:lastRenderedPageBreak/>
        <w:t>§ 5</w:t>
      </w:r>
    </w:p>
    <w:p w14:paraId="5D1474F7" w14:textId="77777777" w:rsidR="00DF12A8" w:rsidRPr="008B6AAC" w:rsidRDefault="005E45FE">
      <w:pPr>
        <w:spacing w:before="185"/>
        <w:ind w:left="1265" w:right="1266"/>
        <w:jc w:val="center"/>
        <w:rPr>
          <w:b/>
          <w:sz w:val="24"/>
        </w:rPr>
      </w:pPr>
      <w:r w:rsidRPr="008B6AAC">
        <w:rPr>
          <w:b/>
          <w:sz w:val="24"/>
        </w:rPr>
        <w:t>Regulamin Konkursu</w:t>
      </w:r>
    </w:p>
    <w:p w14:paraId="74D81306" w14:textId="77777777" w:rsidR="00DF12A8" w:rsidRPr="008B6AAC" w:rsidRDefault="005E45FE">
      <w:pPr>
        <w:pStyle w:val="Akapitzlist"/>
        <w:numPr>
          <w:ilvl w:val="0"/>
          <w:numId w:val="1"/>
        </w:numPr>
        <w:tabs>
          <w:tab w:val="left" w:pos="428"/>
        </w:tabs>
        <w:spacing w:before="180" w:line="259" w:lineRule="auto"/>
        <w:ind w:left="115" w:right="104" w:firstLine="0"/>
        <w:rPr>
          <w:sz w:val="24"/>
        </w:rPr>
      </w:pPr>
      <w:r w:rsidRPr="008B6AAC">
        <w:rPr>
          <w:sz w:val="24"/>
        </w:rPr>
        <w:t>W przypadku wątpliwości co do treści Regulaminu jego wiążącej interpretacji dokonuje Jury.</w:t>
      </w:r>
    </w:p>
    <w:p w14:paraId="205ED195" w14:textId="77777777" w:rsidR="00DF12A8" w:rsidRPr="008B6AAC" w:rsidRDefault="005E45FE">
      <w:pPr>
        <w:pStyle w:val="Akapitzlist"/>
        <w:numPr>
          <w:ilvl w:val="0"/>
          <w:numId w:val="1"/>
        </w:numPr>
        <w:tabs>
          <w:tab w:val="left" w:pos="428"/>
        </w:tabs>
        <w:spacing w:line="259" w:lineRule="auto"/>
        <w:ind w:left="115" w:right="105" w:firstLine="0"/>
        <w:rPr>
          <w:sz w:val="24"/>
        </w:rPr>
      </w:pPr>
      <w:r w:rsidRPr="008B6AAC">
        <w:rPr>
          <w:sz w:val="24"/>
        </w:rPr>
        <w:t>Regulamin Konkursu jest wprowadzany drogą uchwały podejmowanej przez Zarząd</w:t>
      </w:r>
      <w:r w:rsidRPr="008B6AAC">
        <w:rPr>
          <w:spacing w:val="-31"/>
          <w:sz w:val="24"/>
        </w:rPr>
        <w:t xml:space="preserve"> </w:t>
      </w:r>
      <w:r w:rsidRPr="008B6AAC">
        <w:rPr>
          <w:sz w:val="24"/>
        </w:rPr>
        <w:t>Sekcji Socjologii Sztuki</w:t>
      </w:r>
      <w:r w:rsidRPr="008B6AAC">
        <w:rPr>
          <w:spacing w:val="-1"/>
          <w:sz w:val="24"/>
        </w:rPr>
        <w:t xml:space="preserve"> </w:t>
      </w:r>
      <w:r w:rsidRPr="008B6AAC">
        <w:rPr>
          <w:sz w:val="24"/>
        </w:rPr>
        <w:t>PTS.</w:t>
      </w:r>
    </w:p>
    <w:p w14:paraId="709AF31A" w14:textId="77777777" w:rsidR="00DF12A8" w:rsidRPr="008B6AAC" w:rsidRDefault="005E45FE">
      <w:pPr>
        <w:pStyle w:val="Akapitzlist"/>
        <w:numPr>
          <w:ilvl w:val="0"/>
          <w:numId w:val="1"/>
        </w:numPr>
        <w:tabs>
          <w:tab w:val="left" w:pos="428"/>
        </w:tabs>
        <w:spacing w:line="259" w:lineRule="auto"/>
        <w:ind w:left="115" w:right="105" w:firstLine="0"/>
        <w:rPr>
          <w:sz w:val="24"/>
        </w:rPr>
      </w:pPr>
      <w:r w:rsidRPr="008B6AAC">
        <w:rPr>
          <w:sz w:val="24"/>
        </w:rPr>
        <w:t>Zmiana Regulaminu odbywa się drogą uchwały podejmowanej przez Zarząd Sekcji Socjologii Sztuki</w:t>
      </w:r>
      <w:r w:rsidRPr="008B6AAC">
        <w:rPr>
          <w:spacing w:val="-1"/>
          <w:sz w:val="24"/>
        </w:rPr>
        <w:t xml:space="preserve"> </w:t>
      </w:r>
      <w:r w:rsidRPr="008B6AAC">
        <w:rPr>
          <w:sz w:val="24"/>
        </w:rPr>
        <w:t>PTS.</w:t>
      </w:r>
    </w:p>
    <w:p w14:paraId="036D3292" w14:textId="77777777" w:rsidR="00DF12A8" w:rsidRPr="008B6AAC" w:rsidRDefault="00DF12A8">
      <w:pPr>
        <w:spacing w:line="259" w:lineRule="auto"/>
        <w:rPr>
          <w:sz w:val="24"/>
        </w:rPr>
        <w:sectPr w:rsidR="00DF12A8" w:rsidRPr="008B6AAC">
          <w:pgSz w:w="11900" w:h="16840"/>
          <w:pgMar w:top="1360" w:right="1300" w:bottom="280" w:left="1300" w:header="708" w:footer="708" w:gutter="0"/>
          <w:cols w:space="708"/>
        </w:sectPr>
      </w:pPr>
    </w:p>
    <w:p w14:paraId="0F39C3EA" w14:textId="77777777" w:rsidR="00DF12A8" w:rsidRPr="008B6AAC" w:rsidRDefault="005E45FE">
      <w:pPr>
        <w:pStyle w:val="Tekstpodstawowy"/>
        <w:spacing w:before="68"/>
      </w:pPr>
      <w:r w:rsidRPr="008B6AAC">
        <w:lastRenderedPageBreak/>
        <w:t>Załącznik nr 1</w:t>
      </w:r>
    </w:p>
    <w:p w14:paraId="361D9650" w14:textId="77777777" w:rsidR="00DF12A8" w:rsidRPr="008B6AAC" w:rsidRDefault="005E45FE">
      <w:pPr>
        <w:pStyle w:val="Tekstpodstawowy"/>
        <w:ind w:left="0"/>
        <w:rPr>
          <w:sz w:val="26"/>
        </w:rPr>
      </w:pPr>
      <w:r w:rsidRPr="008B6AAC">
        <w:br w:type="column"/>
      </w:r>
    </w:p>
    <w:p w14:paraId="281C5EA5" w14:textId="77777777" w:rsidR="00DF12A8" w:rsidRPr="008B6AAC" w:rsidRDefault="005E45FE">
      <w:pPr>
        <w:pStyle w:val="Tekstpodstawowy"/>
        <w:spacing w:before="230"/>
        <w:ind w:left="701"/>
      </w:pPr>
      <w:r w:rsidRPr="008B6AAC">
        <w:t>Miejscowość……………………………, data…………</w:t>
      </w:r>
    </w:p>
    <w:p w14:paraId="6367A2C7" w14:textId="77777777" w:rsidR="00DF12A8" w:rsidRPr="008B6AAC" w:rsidRDefault="00DF12A8">
      <w:pPr>
        <w:pStyle w:val="Tekstpodstawowy"/>
        <w:ind w:left="0"/>
        <w:rPr>
          <w:sz w:val="26"/>
        </w:rPr>
      </w:pPr>
    </w:p>
    <w:p w14:paraId="19DC8709" w14:textId="77777777" w:rsidR="00DF12A8" w:rsidRPr="008B6AAC" w:rsidRDefault="00DF12A8">
      <w:pPr>
        <w:pStyle w:val="Tekstpodstawowy"/>
        <w:spacing w:before="4"/>
        <w:ind w:left="0"/>
        <w:rPr>
          <w:sz w:val="29"/>
        </w:rPr>
      </w:pPr>
    </w:p>
    <w:p w14:paraId="3C351679" w14:textId="77777777" w:rsidR="00DF12A8" w:rsidRPr="008B6AAC" w:rsidRDefault="005E45FE">
      <w:pPr>
        <w:pStyle w:val="Tekstpodstawowy"/>
      </w:pPr>
      <w:r w:rsidRPr="008B6AAC">
        <w:t>OŚWIADCZENIE AUTORA</w:t>
      </w:r>
    </w:p>
    <w:p w14:paraId="5BABEE41" w14:textId="77777777" w:rsidR="00DF12A8" w:rsidRPr="008B6AAC" w:rsidRDefault="00DF12A8">
      <w:pPr>
        <w:sectPr w:rsidR="00DF12A8" w:rsidRPr="008B6AAC">
          <w:pgSz w:w="11900" w:h="16840"/>
          <w:pgMar w:top="1360" w:right="1300" w:bottom="280" w:left="1300" w:header="708" w:footer="708" w:gutter="0"/>
          <w:cols w:num="2" w:space="708" w:equalWidth="0">
            <w:col w:w="1548" w:space="1552"/>
            <w:col w:w="6200"/>
          </w:cols>
        </w:sectPr>
      </w:pPr>
    </w:p>
    <w:p w14:paraId="6DE02CB2" w14:textId="77777777" w:rsidR="00DF12A8" w:rsidRPr="008B6AAC" w:rsidRDefault="00DF12A8">
      <w:pPr>
        <w:pStyle w:val="Tekstpodstawowy"/>
        <w:ind w:left="0"/>
        <w:rPr>
          <w:sz w:val="20"/>
        </w:rPr>
      </w:pPr>
    </w:p>
    <w:p w14:paraId="4C1F96E2" w14:textId="77777777" w:rsidR="00DF12A8" w:rsidRPr="008B6AAC" w:rsidRDefault="00DF12A8">
      <w:pPr>
        <w:pStyle w:val="Tekstpodstawowy"/>
        <w:ind w:left="0"/>
        <w:rPr>
          <w:sz w:val="20"/>
        </w:rPr>
      </w:pPr>
    </w:p>
    <w:p w14:paraId="72EC3D6E" w14:textId="77777777" w:rsidR="00DF12A8" w:rsidRPr="008B6AAC" w:rsidRDefault="00DF12A8">
      <w:pPr>
        <w:pStyle w:val="Tekstpodstawowy"/>
        <w:ind w:left="0"/>
        <w:rPr>
          <w:sz w:val="20"/>
        </w:rPr>
      </w:pPr>
    </w:p>
    <w:p w14:paraId="6BFDA34A" w14:textId="77777777" w:rsidR="00DF12A8" w:rsidRPr="008B6AAC" w:rsidRDefault="00DF12A8">
      <w:pPr>
        <w:pStyle w:val="Tekstpodstawowy"/>
        <w:spacing w:before="6"/>
        <w:ind w:left="0"/>
        <w:rPr>
          <w:sz w:val="27"/>
        </w:rPr>
      </w:pPr>
    </w:p>
    <w:p w14:paraId="7C6E314F" w14:textId="77777777" w:rsidR="00DF12A8" w:rsidRPr="008B6AAC" w:rsidRDefault="005E45FE" w:rsidP="3373F9FD">
      <w:pPr>
        <w:pStyle w:val="Tekstpodstawowy"/>
        <w:spacing w:before="90" w:line="362" w:lineRule="auto"/>
        <w:ind w:left="0" w:right="109"/>
        <w:jc w:val="both"/>
      </w:pPr>
      <w:r w:rsidRPr="008B6AAC">
        <w:t>Ja niżej podpisany/a, …………………………………………………, zgłaszam swoją pracę licencjacką / magisterską*</w:t>
      </w:r>
      <w:r w:rsidRPr="008B6AAC">
        <w:rPr>
          <w:spacing w:val="-16"/>
        </w:rPr>
        <w:t xml:space="preserve"> </w:t>
      </w:r>
      <w:r w:rsidRPr="008B6AAC">
        <w:t>pt.……………………………………………………………………</w:t>
      </w:r>
    </w:p>
    <w:p w14:paraId="2A66A567" w14:textId="77777777" w:rsidR="00DF12A8" w:rsidRPr="008B6AAC" w:rsidRDefault="005E45FE" w:rsidP="3373F9FD">
      <w:pPr>
        <w:pStyle w:val="Tekstpodstawowy"/>
        <w:spacing w:before="156" w:line="360" w:lineRule="auto"/>
        <w:ind w:left="0" w:right="105"/>
        <w:jc w:val="both"/>
      </w:pPr>
      <w:r>
        <w:t>…………………………………………………………………………………… do konkursu na najlepszą pracę licencjacką i magisterską organizowanego przez Sekcję Socjologii Sztuki Polskiego Towarzystwa Socjologicznego.</w:t>
      </w:r>
    </w:p>
    <w:p w14:paraId="3EE42414" w14:textId="77777777" w:rsidR="00DF12A8" w:rsidRPr="008B6AAC" w:rsidRDefault="005E45FE" w:rsidP="3373F9FD">
      <w:pPr>
        <w:pStyle w:val="Tekstpodstawowy"/>
        <w:spacing w:before="159"/>
        <w:ind w:left="0"/>
        <w:jc w:val="both"/>
      </w:pPr>
      <w:r>
        <w:t>Równocześnie oświadczam, że:</w:t>
      </w:r>
    </w:p>
    <w:p w14:paraId="5148EDEE" w14:textId="77777777" w:rsidR="00DF12A8" w:rsidRPr="008B6AAC" w:rsidRDefault="005E45FE" w:rsidP="3373F9FD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82"/>
        <w:rPr>
          <w:sz w:val="24"/>
          <w:szCs w:val="24"/>
        </w:rPr>
      </w:pPr>
      <w:r w:rsidRPr="3373F9FD">
        <w:rPr>
          <w:sz w:val="24"/>
          <w:szCs w:val="24"/>
        </w:rPr>
        <w:t>ww. pracę dyplomową przygotowałem</w:t>
      </w:r>
      <w:r w:rsidRPr="3373F9FD">
        <w:rPr>
          <w:spacing w:val="2"/>
          <w:sz w:val="24"/>
          <w:szCs w:val="24"/>
        </w:rPr>
        <w:t xml:space="preserve"> </w:t>
      </w:r>
      <w:r w:rsidRPr="3373F9FD">
        <w:rPr>
          <w:sz w:val="24"/>
          <w:szCs w:val="24"/>
        </w:rPr>
        <w:t>samodzielnie,</w:t>
      </w:r>
    </w:p>
    <w:p w14:paraId="75DC950E" w14:textId="77777777" w:rsidR="00DF12A8" w:rsidRPr="008B6AAC" w:rsidRDefault="005E45FE" w:rsidP="3373F9FD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8"/>
        <w:rPr>
          <w:sz w:val="24"/>
          <w:szCs w:val="24"/>
        </w:rPr>
      </w:pPr>
      <w:r w:rsidRPr="3373F9FD">
        <w:rPr>
          <w:sz w:val="24"/>
          <w:szCs w:val="24"/>
        </w:rPr>
        <w:t>ww. praca nie narusza przepisów prawa</w:t>
      </w:r>
      <w:r w:rsidRPr="3373F9FD">
        <w:rPr>
          <w:spacing w:val="2"/>
          <w:sz w:val="24"/>
          <w:szCs w:val="24"/>
        </w:rPr>
        <w:t xml:space="preserve"> </w:t>
      </w:r>
      <w:r w:rsidRPr="3373F9FD">
        <w:rPr>
          <w:sz w:val="24"/>
          <w:szCs w:val="24"/>
        </w:rPr>
        <w:t>polskiego,</w:t>
      </w:r>
    </w:p>
    <w:p w14:paraId="2A4F32DF" w14:textId="77777777" w:rsidR="00DF12A8" w:rsidRPr="008B6AAC" w:rsidRDefault="005E45FE" w:rsidP="3373F9FD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23"/>
        <w:rPr>
          <w:sz w:val="24"/>
          <w:szCs w:val="24"/>
        </w:rPr>
      </w:pPr>
      <w:r w:rsidRPr="3373F9FD">
        <w:rPr>
          <w:sz w:val="24"/>
          <w:szCs w:val="24"/>
        </w:rPr>
        <w:t>znana jest mi treść Kodeksu Etyki Socjologa PTS,</w:t>
      </w:r>
    </w:p>
    <w:p w14:paraId="3B5F675C" w14:textId="77777777" w:rsidR="00DF12A8" w:rsidRPr="008B6AAC" w:rsidRDefault="005E45FE" w:rsidP="3373F9FD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23"/>
        <w:rPr>
          <w:sz w:val="24"/>
          <w:szCs w:val="24"/>
        </w:rPr>
      </w:pPr>
      <w:r w:rsidRPr="3373F9FD">
        <w:rPr>
          <w:sz w:val="24"/>
          <w:szCs w:val="24"/>
        </w:rPr>
        <w:t>znam i akceptuję treść regulaminu niniejszego</w:t>
      </w:r>
      <w:r w:rsidRPr="3373F9FD">
        <w:rPr>
          <w:spacing w:val="2"/>
          <w:sz w:val="24"/>
          <w:szCs w:val="24"/>
        </w:rPr>
        <w:t xml:space="preserve"> </w:t>
      </w:r>
      <w:r w:rsidRPr="3373F9FD">
        <w:rPr>
          <w:sz w:val="24"/>
          <w:szCs w:val="24"/>
        </w:rPr>
        <w:t>konkursu,</w:t>
      </w:r>
    </w:p>
    <w:p w14:paraId="560CFFCC" w14:textId="77777777" w:rsidR="00DF12A8" w:rsidRPr="008B6AAC" w:rsidRDefault="005E45FE" w:rsidP="3373F9FD">
      <w:pPr>
        <w:pStyle w:val="Akapitzlist"/>
        <w:numPr>
          <w:ilvl w:val="0"/>
          <w:numId w:val="1"/>
        </w:numPr>
        <w:tabs>
          <w:tab w:val="left" w:pos="836"/>
        </w:tabs>
        <w:spacing w:before="18" w:line="261" w:lineRule="auto"/>
        <w:ind w:right="105"/>
        <w:rPr>
          <w:sz w:val="24"/>
          <w:szCs w:val="24"/>
        </w:rPr>
      </w:pPr>
      <w:r w:rsidRPr="3373F9FD">
        <w:rPr>
          <w:sz w:val="24"/>
          <w:szCs w:val="24"/>
        </w:rPr>
        <w:t xml:space="preserve">wyrażam zgodę na przetwarzanie moich danych osobowych przez Sekcję Socjologii Sztuki Polskiego Towarzystwa Socjologicznego </w:t>
      </w:r>
      <w:r w:rsidRPr="3373F9FD">
        <w:rPr>
          <w:spacing w:val="-3"/>
          <w:sz w:val="24"/>
          <w:szCs w:val="24"/>
        </w:rPr>
        <w:t xml:space="preserve">na </w:t>
      </w:r>
      <w:r w:rsidRPr="3373F9FD">
        <w:rPr>
          <w:sz w:val="24"/>
          <w:szCs w:val="24"/>
        </w:rPr>
        <w:t>potrzeby organizacji konkursu,</w:t>
      </w:r>
    </w:p>
    <w:p w14:paraId="4BBE2AF9" w14:textId="77777777" w:rsidR="00DF12A8" w:rsidRPr="008B6AAC" w:rsidRDefault="005E45FE" w:rsidP="3373F9FD">
      <w:pPr>
        <w:pStyle w:val="Akapitzlist"/>
        <w:numPr>
          <w:ilvl w:val="0"/>
          <w:numId w:val="1"/>
        </w:numPr>
        <w:tabs>
          <w:tab w:val="left" w:pos="836"/>
        </w:tabs>
        <w:spacing w:line="259" w:lineRule="auto"/>
        <w:ind w:right="105"/>
        <w:rPr>
          <w:sz w:val="24"/>
          <w:szCs w:val="24"/>
        </w:rPr>
      </w:pPr>
      <w:r w:rsidRPr="3373F9FD">
        <w:rPr>
          <w:sz w:val="24"/>
          <w:szCs w:val="24"/>
        </w:rPr>
        <w:t>wyrażam zgodę – w wypadku mojej ewentualnej wygranej w konkursie lub uzyskania ewentualnego wyróżnienia w konkursie – na podanie moich danych osobowych (imię, nazwisko,</w:t>
      </w:r>
      <w:r w:rsidRPr="3373F9FD">
        <w:rPr>
          <w:spacing w:val="-5"/>
          <w:sz w:val="24"/>
          <w:szCs w:val="24"/>
        </w:rPr>
        <w:t xml:space="preserve"> </w:t>
      </w:r>
      <w:r w:rsidRPr="3373F9FD">
        <w:rPr>
          <w:sz w:val="24"/>
          <w:szCs w:val="24"/>
        </w:rPr>
        <w:t>afiliacja,</w:t>
      </w:r>
      <w:r w:rsidRPr="3373F9FD">
        <w:rPr>
          <w:spacing w:val="-8"/>
          <w:sz w:val="24"/>
          <w:szCs w:val="24"/>
        </w:rPr>
        <w:t xml:space="preserve"> </w:t>
      </w:r>
      <w:r w:rsidRPr="3373F9FD">
        <w:rPr>
          <w:sz w:val="24"/>
          <w:szCs w:val="24"/>
        </w:rPr>
        <w:t>imię</w:t>
      </w:r>
      <w:r w:rsidRPr="3373F9FD">
        <w:rPr>
          <w:spacing w:val="-8"/>
          <w:sz w:val="24"/>
          <w:szCs w:val="24"/>
        </w:rPr>
        <w:t xml:space="preserve"> </w:t>
      </w:r>
      <w:r w:rsidRPr="3373F9FD">
        <w:rPr>
          <w:sz w:val="24"/>
          <w:szCs w:val="24"/>
        </w:rPr>
        <w:t>i</w:t>
      </w:r>
      <w:r w:rsidRPr="3373F9FD">
        <w:rPr>
          <w:spacing w:val="-11"/>
          <w:sz w:val="24"/>
          <w:szCs w:val="24"/>
        </w:rPr>
        <w:t xml:space="preserve"> </w:t>
      </w:r>
      <w:r w:rsidRPr="3373F9FD">
        <w:rPr>
          <w:sz w:val="24"/>
          <w:szCs w:val="24"/>
        </w:rPr>
        <w:t>nazwisko</w:t>
      </w:r>
      <w:r w:rsidRPr="3373F9FD">
        <w:rPr>
          <w:spacing w:val="-11"/>
          <w:sz w:val="24"/>
          <w:szCs w:val="24"/>
        </w:rPr>
        <w:t xml:space="preserve"> </w:t>
      </w:r>
      <w:r w:rsidRPr="3373F9FD">
        <w:rPr>
          <w:sz w:val="24"/>
          <w:szCs w:val="24"/>
        </w:rPr>
        <w:t>promotora)</w:t>
      </w:r>
      <w:r w:rsidRPr="3373F9FD">
        <w:rPr>
          <w:spacing w:val="-10"/>
          <w:sz w:val="24"/>
          <w:szCs w:val="24"/>
        </w:rPr>
        <w:t xml:space="preserve"> </w:t>
      </w:r>
      <w:r w:rsidRPr="3373F9FD">
        <w:rPr>
          <w:sz w:val="24"/>
          <w:szCs w:val="24"/>
        </w:rPr>
        <w:t>oraz</w:t>
      </w:r>
      <w:r w:rsidRPr="3373F9FD">
        <w:rPr>
          <w:spacing w:val="-8"/>
          <w:sz w:val="24"/>
          <w:szCs w:val="24"/>
        </w:rPr>
        <w:t xml:space="preserve"> </w:t>
      </w:r>
      <w:r w:rsidRPr="3373F9FD">
        <w:rPr>
          <w:sz w:val="24"/>
          <w:szCs w:val="24"/>
        </w:rPr>
        <w:t>tytułu</w:t>
      </w:r>
      <w:r w:rsidRPr="3373F9FD">
        <w:rPr>
          <w:spacing w:val="-11"/>
          <w:sz w:val="24"/>
          <w:szCs w:val="24"/>
        </w:rPr>
        <w:t xml:space="preserve"> </w:t>
      </w:r>
      <w:r w:rsidRPr="3373F9FD">
        <w:rPr>
          <w:sz w:val="24"/>
          <w:szCs w:val="24"/>
        </w:rPr>
        <w:t>mojej</w:t>
      </w:r>
      <w:r w:rsidRPr="3373F9FD">
        <w:rPr>
          <w:spacing w:val="-11"/>
          <w:sz w:val="24"/>
          <w:szCs w:val="24"/>
        </w:rPr>
        <w:t xml:space="preserve"> </w:t>
      </w:r>
      <w:r w:rsidRPr="3373F9FD">
        <w:rPr>
          <w:sz w:val="24"/>
          <w:szCs w:val="24"/>
        </w:rPr>
        <w:t>pracy</w:t>
      </w:r>
      <w:r w:rsidRPr="3373F9FD">
        <w:rPr>
          <w:spacing w:val="-7"/>
          <w:sz w:val="24"/>
          <w:szCs w:val="24"/>
        </w:rPr>
        <w:t xml:space="preserve"> </w:t>
      </w:r>
      <w:r w:rsidRPr="3373F9FD">
        <w:rPr>
          <w:sz w:val="24"/>
          <w:szCs w:val="24"/>
        </w:rPr>
        <w:t>dyplomowej</w:t>
      </w:r>
      <w:r w:rsidRPr="3373F9FD">
        <w:rPr>
          <w:spacing w:val="-6"/>
          <w:sz w:val="24"/>
          <w:szCs w:val="24"/>
        </w:rPr>
        <w:t xml:space="preserve"> </w:t>
      </w:r>
      <w:r w:rsidRPr="3373F9FD">
        <w:rPr>
          <w:sz w:val="24"/>
          <w:szCs w:val="24"/>
        </w:rPr>
        <w:t>do publicznej wiadomości poprzez umieszczenie informacji na stronie internetowej</w:t>
      </w:r>
      <w:r w:rsidRPr="3373F9FD">
        <w:rPr>
          <w:spacing w:val="-36"/>
          <w:sz w:val="24"/>
          <w:szCs w:val="24"/>
        </w:rPr>
        <w:t xml:space="preserve"> </w:t>
      </w:r>
      <w:r w:rsidRPr="3373F9FD">
        <w:rPr>
          <w:sz w:val="24"/>
          <w:szCs w:val="24"/>
        </w:rPr>
        <w:t>Sekcji Socjologii Sztuki Polskiego Towarzystwa Socjologicznego oraz w innych materiałach Sekcji Socjologii Sztuki</w:t>
      </w:r>
      <w:r w:rsidRPr="3373F9FD">
        <w:rPr>
          <w:spacing w:val="2"/>
          <w:sz w:val="24"/>
          <w:szCs w:val="24"/>
        </w:rPr>
        <w:t xml:space="preserve"> </w:t>
      </w:r>
      <w:r w:rsidRPr="3373F9FD">
        <w:rPr>
          <w:sz w:val="24"/>
          <w:szCs w:val="24"/>
        </w:rPr>
        <w:t>PTS.</w:t>
      </w:r>
    </w:p>
    <w:p w14:paraId="59836194" w14:textId="77777777" w:rsidR="00DF12A8" w:rsidRPr="008B6AAC" w:rsidRDefault="00DF12A8">
      <w:pPr>
        <w:pStyle w:val="Tekstpodstawowy"/>
        <w:ind w:left="0"/>
        <w:rPr>
          <w:sz w:val="26"/>
        </w:rPr>
      </w:pPr>
    </w:p>
    <w:p w14:paraId="204363C7" w14:textId="77777777" w:rsidR="00DF12A8" w:rsidRPr="008B6AAC" w:rsidRDefault="00DF12A8">
      <w:pPr>
        <w:pStyle w:val="Tekstpodstawowy"/>
        <w:spacing w:before="2"/>
        <w:ind w:left="0"/>
        <w:rPr>
          <w:sz w:val="27"/>
        </w:rPr>
      </w:pPr>
    </w:p>
    <w:p w14:paraId="54578A2E" w14:textId="77777777" w:rsidR="00DF12A8" w:rsidRPr="008B6AAC" w:rsidRDefault="005E45FE">
      <w:pPr>
        <w:pStyle w:val="Tekstpodstawowy"/>
        <w:ind w:left="0" w:right="111"/>
        <w:jc w:val="right"/>
      </w:pPr>
      <w:r w:rsidRPr="008B6AAC">
        <w:t>…………………………………………………</w:t>
      </w:r>
    </w:p>
    <w:p w14:paraId="3D5CEC17" w14:textId="77777777" w:rsidR="00DF12A8" w:rsidRPr="008B6AAC" w:rsidRDefault="00DF12A8">
      <w:pPr>
        <w:pStyle w:val="Tekstpodstawowy"/>
        <w:ind w:left="0"/>
        <w:rPr>
          <w:sz w:val="26"/>
        </w:rPr>
      </w:pPr>
    </w:p>
    <w:p w14:paraId="30D9FEFB" w14:textId="77777777" w:rsidR="00DF12A8" w:rsidRPr="008B6AAC" w:rsidRDefault="00DF12A8">
      <w:pPr>
        <w:pStyle w:val="Tekstpodstawowy"/>
        <w:spacing w:before="4"/>
        <w:ind w:left="0"/>
        <w:rPr>
          <w:sz w:val="29"/>
        </w:rPr>
      </w:pPr>
    </w:p>
    <w:p w14:paraId="3617A7BE" w14:textId="77777777" w:rsidR="00DF12A8" w:rsidRPr="008B6AAC" w:rsidRDefault="005E45FE">
      <w:pPr>
        <w:pStyle w:val="Tekstpodstawowy"/>
        <w:ind w:left="0" w:right="105"/>
        <w:jc w:val="right"/>
      </w:pPr>
      <w:r w:rsidRPr="008B6AAC">
        <w:t>/ podpis autora pracy</w:t>
      </w:r>
      <w:r w:rsidRPr="008B6AAC">
        <w:rPr>
          <w:spacing w:val="-1"/>
        </w:rPr>
        <w:t xml:space="preserve"> </w:t>
      </w:r>
      <w:r w:rsidRPr="008B6AAC">
        <w:t>/</w:t>
      </w:r>
    </w:p>
    <w:p w14:paraId="448B0595" w14:textId="77777777" w:rsidR="00DF12A8" w:rsidRPr="008B6AAC" w:rsidRDefault="00DF12A8">
      <w:pPr>
        <w:pStyle w:val="Tekstpodstawowy"/>
        <w:ind w:left="0"/>
        <w:rPr>
          <w:sz w:val="20"/>
        </w:rPr>
      </w:pPr>
    </w:p>
    <w:p w14:paraId="2461EBA3" w14:textId="03DCAD10" w:rsidR="00DF12A8" w:rsidRPr="008B6AAC" w:rsidRDefault="008B6AAC">
      <w:pPr>
        <w:pStyle w:val="Tekstpodstawowy"/>
        <w:spacing w:before="9"/>
        <w:ind w:left="0"/>
        <w:rPr>
          <w:sz w:val="15"/>
        </w:rPr>
      </w:pPr>
      <w:r w:rsidRPr="008B6AAC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141DCE" wp14:editId="1ED8F285">
                <wp:simplePos x="0" y="0"/>
                <wp:positionH relativeFrom="page">
                  <wp:posOffset>899160</wp:posOffset>
                </wp:positionH>
                <wp:positionV relativeFrom="paragraph">
                  <wp:posOffset>143510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640"/>
                            <a:gd name="T2" fmla="+- 0 4056 141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>
              <v:shape id="Freeform 2" style="position:absolute;margin-left:70.8pt;margin-top:11.3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spid="_x0000_s1026" filled="f" strokeweight=".48pt" path="m,l2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Y0iwIAAH4FAAAOAAAAZHJzL2Uyb0RvYy54bWysVNtu1DAQfUfiHyw/gtpcWLY0arZCLUVI&#10;5SJ1+QCv42wiHI+xvZstX894kmzDAi+IPFgzmfGZMxfP1fWh02yvnG/BlDw7TzlTRkLVmm3Jv67v&#10;zt5w5oMwldBgVMkflefXq+fPrnpbqBwa0JVyDEGML3pb8iYEWySJl43qhD8Hqwwaa3CdCKi6bVI5&#10;0SN6p5M8TZdJD66yDqTyHv/eDka+Ivy6VjJ8rmuvAtMlR26BTkfnJp7J6koUWyds08qRhvgHFp1o&#10;DQY9Qt2KINjOtb9Bda104KEO5xK6BOq6lYpywGyy9CSbh0ZYRblgcbw9lsn/P1j5af9gv7hI3dt7&#10;kN88ViTprS+Olqh49GGb/iNU2EOxC0DJHmrXxZuYBjtQTR+PNVWHwCT+zJYXy0WKpZdoy/ILKnki&#10;iumu3PnwXgHhiP29D0NHKpSonhUzosOga4SoO43NeXnGUpYtsiUdYwePbtnk9iJh65T1LMfwp075&#10;5ERYi/T1n7FeTW4RK59hIf/txFA0E2l5MCNrlJiILyClOlnwsT5r5DYVCBHQKWb4F1+Mfeo73BlD&#10;OBzt06F2nOFQb4ZsrQiRWQwRRdaXnEoRf3SwV2sgUzjpHAZ5smoz96Lrc1aDGW/EADg2g0BBI9dZ&#10;Zw3ctVpTa7WJVJbp5ZJq40G3VTRGNt5tNzfasb2Iz5W+mAyC/eLmYGcqAmuUqN6NchCtHmT011hb&#10;GuM4uXEb+GID1SNOsYNhCeDSQqEB94OzHhdAyf33nXCKM/3B4Au7zBY4OCyQsnh9kaPi5pbN3CKM&#10;RKiSB46Nj+JNGLbMzrp222CkjNI18BZfT93GMSd+A6tRwUdO2Y4LKW6RuU5eT2tz9RMAAP//AwBQ&#10;SwMEFAAGAAgAAAAhAEXFYGLcAAAACQEAAA8AAABkcnMvZG93bnJldi54bWxMj0FPwzAMhe9I/IfI&#10;SNxYuqhMU2k6TQNOXKCMnbPGa8sap2rSrfv3eCd2sp/99Pw5X02uEyccQutJw3yWgECqvG2p1rD9&#10;fn9aggjRkDWdJ9RwwQCr4v4uN5n1Z/rCUxlrwSEUMqOhibHPpAxVg86Eme+ReHfwgzOR5VBLO5gz&#10;h7tOqiRZSGda4guN6XHTYHUsR6ehrF/H3QYP1ecl3b2p7e+Hwp9B68eHaf0CIuIU/81wxWd0KJhp&#10;70eyQXSs0/mCrRqU4sqGNHnmZn8dLEEWubz9oPgDAAD//wMAUEsBAi0AFAAGAAgAAAAhALaDOJL+&#10;AAAA4QEAABMAAAAAAAAAAAAAAAAAAAAAAFtDb250ZW50X1R5cGVzXS54bWxQSwECLQAUAAYACAAA&#10;ACEAOP0h/9YAAACUAQAACwAAAAAAAAAAAAAAAAAvAQAAX3JlbHMvLnJlbHNQSwECLQAUAAYACAAA&#10;ACEAIrTGNIsCAAB+BQAADgAAAAAAAAAAAAAAAAAuAgAAZHJzL2Uyb0RvYy54bWxQSwECLQAUAAYA&#10;CAAAACEARcVgYtwAAAAJAQAADwAAAAAAAAAAAAAAAADlBAAAZHJzL2Rvd25yZXYueG1sUEsFBgAA&#10;AAAEAAQA8wAAAO4FAAAAAA==&#10;" w14:anchorId="3AC9360F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5B99A321" w14:textId="77777777" w:rsidR="00DF12A8" w:rsidRPr="008B6AAC" w:rsidRDefault="005E45FE" w:rsidP="3373F9FD">
      <w:pPr>
        <w:pStyle w:val="Tekstpodstawowy"/>
        <w:spacing w:before="151"/>
        <w:ind w:left="0"/>
      </w:pPr>
      <w:r>
        <w:t>* niepotrzebne skreślić</w:t>
      </w:r>
    </w:p>
    <w:sectPr w:rsidR="00DF12A8" w:rsidRPr="008B6AAC">
      <w:type w:val="continuous"/>
      <w:pgSz w:w="1190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964"/>
    <w:multiLevelType w:val="hybridMultilevel"/>
    <w:tmpl w:val="AA8655E4"/>
    <w:lvl w:ilvl="0" w:tplc="948E8F8C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Arial" w:hAnsi="Times New Roman" w:cs="Times New Roman" w:hint="default"/>
        <w:spacing w:val="0"/>
        <w:w w:val="104"/>
        <w:sz w:val="22"/>
        <w:szCs w:val="22"/>
        <w:lang w:val="pl-PL" w:eastAsia="en-US" w:bidi="ar-SA"/>
      </w:rPr>
    </w:lvl>
    <w:lvl w:ilvl="1" w:tplc="0F50E9E2">
      <w:numFmt w:val="bullet"/>
      <w:lvlText w:val="•"/>
      <w:lvlJc w:val="left"/>
      <w:pPr>
        <w:ind w:left="1038" w:hanging="312"/>
      </w:pPr>
      <w:rPr>
        <w:rFonts w:hint="default"/>
        <w:lang w:val="pl-PL" w:eastAsia="en-US" w:bidi="ar-SA"/>
      </w:rPr>
    </w:lvl>
    <w:lvl w:ilvl="2" w:tplc="06FC65D6">
      <w:numFmt w:val="bullet"/>
      <w:lvlText w:val="•"/>
      <w:lvlJc w:val="left"/>
      <w:pPr>
        <w:ind w:left="1956" w:hanging="312"/>
      </w:pPr>
      <w:rPr>
        <w:rFonts w:hint="default"/>
        <w:lang w:val="pl-PL" w:eastAsia="en-US" w:bidi="ar-SA"/>
      </w:rPr>
    </w:lvl>
    <w:lvl w:ilvl="3" w:tplc="55449D08">
      <w:numFmt w:val="bullet"/>
      <w:lvlText w:val="•"/>
      <w:lvlJc w:val="left"/>
      <w:pPr>
        <w:ind w:left="2874" w:hanging="312"/>
      </w:pPr>
      <w:rPr>
        <w:rFonts w:hint="default"/>
        <w:lang w:val="pl-PL" w:eastAsia="en-US" w:bidi="ar-SA"/>
      </w:rPr>
    </w:lvl>
    <w:lvl w:ilvl="4" w:tplc="D56C4C16">
      <w:numFmt w:val="bullet"/>
      <w:lvlText w:val="•"/>
      <w:lvlJc w:val="left"/>
      <w:pPr>
        <w:ind w:left="3792" w:hanging="312"/>
      </w:pPr>
      <w:rPr>
        <w:rFonts w:hint="default"/>
        <w:lang w:val="pl-PL" w:eastAsia="en-US" w:bidi="ar-SA"/>
      </w:rPr>
    </w:lvl>
    <w:lvl w:ilvl="5" w:tplc="79481D48">
      <w:numFmt w:val="bullet"/>
      <w:lvlText w:val="•"/>
      <w:lvlJc w:val="left"/>
      <w:pPr>
        <w:ind w:left="4710" w:hanging="312"/>
      </w:pPr>
      <w:rPr>
        <w:rFonts w:hint="default"/>
        <w:lang w:val="pl-PL" w:eastAsia="en-US" w:bidi="ar-SA"/>
      </w:rPr>
    </w:lvl>
    <w:lvl w:ilvl="6" w:tplc="B128DD04">
      <w:numFmt w:val="bullet"/>
      <w:lvlText w:val="•"/>
      <w:lvlJc w:val="left"/>
      <w:pPr>
        <w:ind w:left="5628" w:hanging="312"/>
      </w:pPr>
      <w:rPr>
        <w:rFonts w:hint="default"/>
        <w:lang w:val="pl-PL" w:eastAsia="en-US" w:bidi="ar-SA"/>
      </w:rPr>
    </w:lvl>
    <w:lvl w:ilvl="7" w:tplc="7A4AE7A0">
      <w:numFmt w:val="bullet"/>
      <w:lvlText w:val="•"/>
      <w:lvlJc w:val="left"/>
      <w:pPr>
        <w:ind w:left="6546" w:hanging="312"/>
      </w:pPr>
      <w:rPr>
        <w:rFonts w:hint="default"/>
        <w:lang w:val="pl-PL" w:eastAsia="en-US" w:bidi="ar-SA"/>
      </w:rPr>
    </w:lvl>
    <w:lvl w:ilvl="8" w:tplc="AD342898">
      <w:numFmt w:val="bullet"/>
      <w:lvlText w:val="•"/>
      <w:lvlJc w:val="left"/>
      <w:pPr>
        <w:ind w:left="7464" w:hanging="312"/>
      </w:pPr>
      <w:rPr>
        <w:rFonts w:hint="default"/>
        <w:lang w:val="pl-PL" w:eastAsia="en-US" w:bidi="ar-SA"/>
      </w:rPr>
    </w:lvl>
  </w:abstractNum>
  <w:abstractNum w:abstractNumId="1" w15:restartNumberingAfterBreak="0">
    <w:nsid w:val="15D41DFB"/>
    <w:multiLevelType w:val="hybridMultilevel"/>
    <w:tmpl w:val="22325A6C"/>
    <w:lvl w:ilvl="0" w:tplc="66F4F6D6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Arial" w:hAnsi="Times New Roman" w:cs="Times New Roman" w:hint="default"/>
        <w:spacing w:val="0"/>
        <w:w w:val="104"/>
        <w:sz w:val="22"/>
        <w:szCs w:val="22"/>
        <w:lang w:val="pl-PL" w:eastAsia="en-US" w:bidi="ar-SA"/>
      </w:rPr>
    </w:lvl>
    <w:lvl w:ilvl="1" w:tplc="0A3C1F1C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l-PL" w:eastAsia="en-US" w:bidi="ar-SA"/>
      </w:rPr>
    </w:lvl>
    <w:lvl w:ilvl="2" w:tplc="CADCD13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CA60C16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4" w:tplc="22DCA9B0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5" w:tplc="49443B88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plc="30F24064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 w:tplc="BA667BC2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4210BAD2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DDE5FED"/>
    <w:multiLevelType w:val="hybridMultilevel"/>
    <w:tmpl w:val="2C60BD82"/>
    <w:lvl w:ilvl="0" w:tplc="BCAE0386">
      <w:start w:val="1"/>
      <w:numFmt w:val="decimal"/>
      <w:lvlText w:val="%1."/>
      <w:lvlJc w:val="left"/>
      <w:pPr>
        <w:ind w:left="428" w:hanging="312"/>
        <w:jc w:val="left"/>
      </w:pPr>
      <w:rPr>
        <w:rFonts w:ascii="Times New Roman" w:eastAsia="Arial" w:hAnsi="Times New Roman" w:cs="Times New Roman" w:hint="default"/>
        <w:spacing w:val="0"/>
        <w:w w:val="104"/>
        <w:sz w:val="22"/>
        <w:szCs w:val="22"/>
        <w:lang w:val="pl-PL" w:eastAsia="en-US" w:bidi="ar-SA"/>
      </w:rPr>
    </w:lvl>
    <w:lvl w:ilvl="1" w:tplc="C8C2678A">
      <w:numFmt w:val="bullet"/>
      <w:lvlText w:val="•"/>
      <w:lvlJc w:val="left"/>
      <w:pPr>
        <w:ind w:left="1308" w:hanging="312"/>
      </w:pPr>
      <w:rPr>
        <w:rFonts w:hint="default"/>
        <w:lang w:val="pl-PL" w:eastAsia="en-US" w:bidi="ar-SA"/>
      </w:rPr>
    </w:lvl>
    <w:lvl w:ilvl="2" w:tplc="A78E6D5E">
      <w:numFmt w:val="bullet"/>
      <w:lvlText w:val="•"/>
      <w:lvlJc w:val="left"/>
      <w:pPr>
        <w:ind w:left="2196" w:hanging="312"/>
      </w:pPr>
      <w:rPr>
        <w:rFonts w:hint="default"/>
        <w:lang w:val="pl-PL" w:eastAsia="en-US" w:bidi="ar-SA"/>
      </w:rPr>
    </w:lvl>
    <w:lvl w:ilvl="3" w:tplc="4A308C14">
      <w:numFmt w:val="bullet"/>
      <w:lvlText w:val="•"/>
      <w:lvlJc w:val="left"/>
      <w:pPr>
        <w:ind w:left="3084" w:hanging="312"/>
      </w:pPr>
      <w:rPr>
        <w:rFonts w:hint="default"/>
        <w:lang w:val="pl-PL" w:eastAsia="en-US" w:bidi="ar-SA"/>
      </w:rPr>
    </w:lvl>
    <w:lvl w:ilvl="4" w:tplc="41D035F8">
      <w:numFmt w:val="bullet"/>
      <w:lvlText w:val="•"/>
      <w:lvlJc w:val="left"/>
      <w:pPr>
        <w:ind w:left="3972" w:hanging="312"/>
      </w:pPr>
      <w:rPr>
        <w:rFonts w:hint="default"/>
        <w:lang w:val="pl-PL" w:eastAsia="en-US" w:bidi="ar-SA"/>
      </w:rPr>
    </w:lvl>
    <w:lvl w:ilvl="5" w:tplc="CEF8AA34">
      <w:numFmt w:val="bullet"/>
      <w:lvlText w:val="•"/>
      <w:lvlJc w:val="left"/>
      <w:pPr>
        <w:ind w:left="4860" w:hanging="312"/>
      </w:pPr>
      <w:rPr>
        <w:rFonts w:hint="default"/>
        <w:lang w:val="pl-PL" w:eastAsia="en-US" w:bidi="ar-SA"/>
      </w:rPr>
    </w:lvl>
    <w:lvl w:ilvl="6" w:tplc="248A4DB2">
      <w:numFmt w:val="bullet"/>
      <w:lvlText w:val="•"/>
      <w:lvlJc w:val="left"/>
      <w:pPr>
        <w:ind w:left="5748" w:hanging="312"/>
      </w:pPr>
      <w:rPr>
        <w:rFonts w:hint="default"/>
        <w:lang w:val="pl-PL" w:eastAsia="en-US" w:bidi="ar-SA"/>
      </w:rPr>
    </w:lvl>
    <w:lvl w:ilvl="7" w:tplc="05062880">
      <w:numFmt w:val="bullet"/>
      <w:lvlText w:val="•"/>
      <w:lvlJc w:val="left"/>
      <w:pPr>
        <w:ind w:left="6636" w:hanging="312"/>
      </w:pPr>
      <w:rPr>
        <w:rFonts w:hint="default"/>
        <w:lang w:val="pl-PL" w:eastAsia="en-US" w:bidi="ar-SA"/>
      </w:rPr>
    </w:lvl>
    <w:lvl w:ilvl="8" w:tplc="2056FEBA">
      <w:numFmt w:val="bullet"/>
      <w:lvlText w:val="•"/>
      <w:lvlJc w:val="left"/>
      <w:pPr>
        <w:ind w:left="7524" w:hanging="312"/>
      </w:pPr>
      <w:rPr>
        <w:rFonts w:hint="default"/>
        <w:lang w:val="pl-PL" w:eastAsia="en-US" w:bidi="ar-SA"/>
      </w:rPr>
    </w:lvl>
  </w:abstractNum>
  <w:abstractNum w:abstractNumId="3" w15:restartNumberingAfterBreak="0">
    <w:nsid w:val="3E3F2D79"/>
    <w:multiLevelType w:val="hybridMultilevel"/>
    <w:tmpl w:val="FA5AF206"/>
    <w:lvl w:ilvl="0" w:tplc="4FACD1DE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Arial" w:hAnsi="Times New Roman" w:cs="Times New Roman" w:hint="default"/>
        <w:spacing w:val="0"/>
        <w:w w:val="104"/>
        <w:sz w:val="22"/>
        <w:szCs w:val="22"/>
        <w:lang w:val="pl-PL" w:eastAsia="en-US" w:bidi="ar-SA"/>
      </w:rPr>
    </w:lvl>
    <w:lvl w:ilvl="1" w:tplc="A106F22A">
      <w:numFmt w:val="bullet"/>
      <w:lvlText w:val="•"/>
      <w:lvlJc w:val="left"/>
      <w:pPr>
        <w:ind w:left="1038" w:hanging="312"/>
      </w:pPr>
      <w:rPr>
        <w:rFonts w:hint="default"/>
        <w:lang w:val="pl-PL" w:eastAsia="en-US" w:bidi="ar-SA"/>
      </w:rPr>
    </w:lvl>
    <w:lvl w:ilvl="2" w:tplc="D00A84F8">
      <w:numFmt w:val="bullet"/>
      <w:lvlText w:val="•"/>
      <w:lvlJc w:val="left"/>
      <w:pPr>
        <w:ind w:left="1956" w:hanging="312"/>
      </w:pPr>
      <w:rPr>
        <w:rFonts w:hint="default"/>
        <w:lang w:val="pl-PL" w:eastAsia="en-US" w:bidi="ar-SA"/>
      </w:rPr>
    </w:lvl>
    <w:lvl w:ilvl="3" w:tplc="7D8AAB56">
      <w:numFmt w:val="bullet"/>
      <w:lvlText w:val="•"/>
      <w:lvlJc w:val="left"/>
      <w:pPr>
        <w:ind w:left="2874" w:hanging="312"/>
      </w:pPr>
      <w:rPr>
        <w:rFonts w:hint="default"/>
        <w:lang w:val="pl-PL" w:eastAsia="en-US" w:bidi="ar-SA"/>
      </w:rPr>
    </w:lvl>
    <w:lvl w:ilvl="4" w:tplc="7DACADAA">
      <w:numFmt w:val="bullet"/>
      <w:lvlText w:val="•"/>
      <w:lvlJc w:val="left"/>
      <w:pPr>
        <w:ind w:left="3792" w:hanging="312"/>
      </w:pPr>
      <w:rPr>
        <w:rFonts w:hint="default"/>
        <w:lang w:val="pl-PL" w:eastAsia="en-US" w:bidi="ar-SA"/>
      </w:rPr>
    </w:lvl>
    <w:lvl w:ilvl="5" w:tplc="06347C80">
      <w:numFmt w:val="bullet"/>
      <w:lvlText w:val="•"/>
      <w:lvlJc w:val="left"/>
      <w:pPr>
        <w:ind w:left="4710" w:hanging="312"/>
      </w:pPr>
      <w:rPr>
        <w:rFonts w:hint="default"/>
        <w:lang w:val="pl-PL" w:eastAsia="en-US" w:bidi="ar-SA"/>
      </w:rPr>
    </w:lvl>
    <w:lvl w:ilvl="6" w:tplc="B3C07622">
      <w:numFmt w:val="bullet"/>
      <w:lvlText w:val="•"/>
      <w:lvlJc w:val="left"/>
      <w:pPr>
        <w:ind w:left="5628" w:hanging="312"/>
      </w:pPr>
      <w:rPr>
        <w:rFonts w:hint="default"/>
        <w:lang w:val="pl-PL" w:eastAsia="en-US" w:bidi="ar-SA"/>
      </w:rPr>
    </w:lvl>
    <w:lvl w:ilvl="7" w:tplc="6A2EDB20">
      <w:numFmt w:val="bullet"/>
      <w:lvlText w:val="•"/>
      <w:lvlJc w:val="left"/>
      <w:pPr>
        <w:ind w:left="6546" w:hanging="312"/>
      </w:pPr>
      <w:rPr>
        <w:rFonts w:hint="default"/>
        <w:lang w:val="pl-PL" w:eastAsia="en-US" w:bidi="ar-SA"/>
      </w:rPr>
    </w:lvl>
    <w:lvl w:ilvl="8" w:tplc="0D2A590A">
      <w:numFmt w:val="bullet"/>
      <w:lvlText w:val="•"/>
      <w:lvlJc w:val="left"/>
      <w:pPr>
        <w:ind w:left="7464" w:hanging="312"/>
      </w:pPr>
      <w:rPr>
        <w:rFonts w:hint="default"/>
        <w:lang w:val="pl-PL" w:eastAsia="en-US" w:bidi="ar-SA"/>
      </w:rPr>
    </w:lvl>
  </w:abstractNum>
  <w:abstractNum w:abstractNumId="4" w15:restartNumberingAfterBreak="0">
    <w:nsid w:val="402D433D"/>
    <w:multiLevelType w:val="hybridMultilevel"/>
    <w:tmpl w:val="90AEF3F2"/>
    <w:lvl w:ilvl="0" w:tplc="1174EE06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Arial" w:hAnsi="Times New Roman" w:cs="Times New Roman" w:hint="default"/>
        <w:spacing w:val="0"/>
        <w:w w:val="104"/>
        <w:sz w:val="22"/>
        <w:szCs w:val="22"/>
        <w:lang w:val="pl-PL" w:eastAsia="en-US" w:bidi="ar-SA"/>
      </w:rPr>
    </w:lvl>
    <w:lvl w:ilvl="1" w:tplc="7DAA6A3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1FA45B5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4566A74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4" w:tplc="5E0C82A0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5" w:tplc="A74ECD08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plc="46F4573E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 w:tplc="5ED8FC30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43F0B7A6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num w:numId="1" w16cid:durableId="952710742">
    <w:abstractNumId w:val="4"/>
  </w:num>
  <w:num w:numId="2" w16cid:durableId="864947051">
    <w:abstractNumId w:val="3"/>
  </w:num>
  <w:num w:numId="3" w16cid:durableId="884633885">
    <w:abstractNumId w:val="0"/>
  </w:num>
  <w:num w:numId="4" w16cid:durableId="1968046726">
    <w:abstractNumId w:val="1"/>
  </w:num>
  <w:num w:numId="5" w16cid:durableId="1896768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A8"/>
    <w:rsid w:val="0040408C"/>
    <w:rsid w:val="004F3360"/>
    <w:rsid w:val="00540B18"/>
    <w:rsid w:val="005E45FE"/>
    <w:rsid w:val="0060343D"/>
    <w:rsid w:val="008B6AAC"/>
    <w:rsid w:val="008F6A4C"/>
    <w:rsid w:val="009047DD"/>
    <w:rsid w:val="009F59F0"/>
    <w:rsid w:val="00AC3B39"/>
    <w:rsid w:val="00B23855"/>
    <w:rsid w:val="00B91AB9"/>
    <w:rsid w:val="00C1136E"/>
    <w:rsid w:val="00C35CE2"/>
    <w:rsid w:val="00CF02F4"/>
    <w:rsid w:val="00DF12A8"/>
    <w:rsid w:val="00E35200"/>
    <w:rsid w:val="00EC2972"/>
    <w:rsid w:val="0D2E23FE"/>
    <w:rsid w:val="1CDFBF76"/>
    <w:rsid w:val="3373F9FD"/>
    <w:rsid w:val="53482A31"/>
    <w:rsid w:val="54739E25"/>
    <w:rsid w:val="62B2B683"/>
    <w:rsid w:val="7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31F8"/>
  <w15:docId w15:val="{0CDB0F20-A757-4FF2-8DD5-C8AB8D6B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80"/>
      <w:ind w:left="1267" w:right="125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113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36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CE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CE2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popr. 6.07.2020.docx</dc:title>
  <dc:creator>AgataRozalska</dc:creator>
  <cp:lastModifiedBy>AgataRozalska</cp:lastModifiedBy>
  <cp:revision>3</cp:revision>
  <dcterms:created xsi:type="dcterms:W3CDTF">2024-09-23T19:10:00Z</dcterms:created>
  <dcterms:modified xsi:type="dcterms:W3CDTF">2024-09-23T19:12:00Z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Word</vt:lpwstr>
  </property>
  <property fmtid="{D5CDD505-2E9C-101B-9397-08002B2CF9AE}" pid="4" name="LastSaved">
    <vt:filetime>2022-09-25T00:00:00Z</vt:filetime>
  </property>
</Properties>
</file>