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2C21CA" w14:textId="77777777" w:rsidR="004F3525" w:rsidRPr="00D14E8C" w:rsidRDefault="00D14E8C">
      <w:pPr>
        <w:pStyle w:val="Normal1"/>
        <w:spacing w:before="120" w:line="259" w:lineRule="auto"/>
        <w:jc w:val="center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D14E8C">
        <w:rPr>
          <w:rFonts w:ascii="Arial" w:eastAsia="Arial" w:hAnsi="Arial" w:cs="Arial"/>
          <w:b/>
          <w:color w:val="222222"/>
          <w:sz w:val="32"/>
          <w:szCs w:val="32"/>
          <w:lang w:val="en-US"/>
        </w:rPr>
        <w:t>COMPETITION</w:t>
      </w:r>
    </w:p>
    <w:p w14:paraId="68192F67" w14:textId="77777777" w:rsidR="004F3525" w:rsidRPr="00D14E8C" w:rsidRDefault="00D14E8C">
      <w:pPr>
        <w:pStyle w:val="Normal1"/>
        <w:spacing w:before="120" w:line="259" w:lineRule="auto"/>
        <w:jc w:val="center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D14E8C">
        <w:rPr>
          <w:rFonts w:ascii="Arial" w:eastAsia="Arial" w:hAnsi="Arial" w:cs="Arial"/>
          <w:b/>
          <w:color w:val="222222"/>
          <w:sz w:val="32"/>
          <w:szCs w:val="32"/>
          <w:lang w:val="en-US"/>
        </w:rPr>
        <w:t>FOR THE POSITION OF EDITOR-IN-CHIEF OF THE JOURNAL:</w:t>
      </w:r>
    </w:p>
    <w:p w14:paraId="293C6759" w14:textId="77777777" w:rsidR="004F3525" w:rsidRPr="00D14E8C" w:rsidRDefault="00D14E8C">
      <w:pPr>
        <w:pStyle w:val="Normal1"/>
        <w:spacing w:before="120" w:line="259" w:lineRule="auto"/>
        <w:jc w:val="center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D14E8C">
        <w:rPr>
          <w:rFonts w:ascii="Arial" w:eastAsia="Arial" w:hAnsi="Arial" w:cs="Arial"/>
          <w:b/>
          <w:i/>
          <w:color w:val="222222"/>
          <w:sz w:val="32"/>
          <w:szCs w:val="32"/>
          <w:lang w:val="en-US"/>
        </w:rPr>
        <w:t>POLISH SOCIOLOGICAL REVIEW</w:t>
      </w:r>
    </w:p>
    <w:p w14:paraId="0D558E83" w14:textId="77777777" w:rsidR="004F3525" w:rsidRPr="00D14E8C" w:rsidRDefault="00D14E8C">
      <w:pPr>
        <w:pStyle w:val="Normal1"/>
        <w:spacing w:before="120" w:line="259" w:lineRule="auto"/>
        <w:ind w:firstLine="720"/>
        <w:jc w:val="both"/>
        <w:rPr>
          <w:rFonts w:ascii="Arial" w:eastAsia="Arial" w:hAnsi="Arial" w:cs="Arial"/>
          <w:color w:val="222222"/>
          <w:sz w:val="28"/>
          <w:szCs w:val="28"/>
          <w:lang w:val="en-US"/>
        </w:rPr>
      </w:pP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In relation to the end of the term of the current editorial team, the Board of the Polish Sociological Association announces a competition for the position of Editor-in-Chief of </w:t>
      </w:r>
      <w:r w:rsidRPr="00D14E8C">
        <w:rPr>
          <w:rFonts w:ascii="Arial" w:eastAsia="Arial" w:hAnsi="Arial" w:cs="Arial"/>
          <w:i/>
          <w:color w:val="222222"/>
          <w:sz w:val="28"/>
          <w:szCs w:val="28"/>
          <w:lang w:val="en-US"/>
        </w:rPr>
        <w:t>Polish Sociological Review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 (</w:t>
      </w:r>
      <w:r w:rsidRPr="00D14E8C">
        <w:rPr>
          <w:rFonts w:ascii="Arial" w:eastAsia="Arial" w:hAnsi="Arial" w:cs="Arial"/>
          <w:i/>
          <w:color w:val="222222"/>
          <w:sz w:val="28"/>
          <w:szCs w:val="28"/>
          <w:lang w:val="en-US"/>
        </w:rPr>
        <w:t>PSR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).</w:t>
      </w:r>
    </w:p>
    <w:p w14:paraId="2648EE84" w14:textId="77777777" w:rsidR="004F3525" w:rsidRPr="00D14E8C" w:rsidRDefault="00D14E8C">
      <w:pPr>
        <w:pStyle w:val="Normal1"/>
        <w:spacing w:before="120" w:line="259" w:lineRule="auto"/>
        <w:ind w:firstLine="720"/>
        <w:jc w:val="both"/>
        <w:rPr>
          <w:rFonts w:ascii="Arial" w:eastAsia="Arial" w:hAnsi="Arial" w:cs="Arial"/>
          <w:color w:val="222222"/>
          <w:sz w:val="28"/>
          <w:szCs w:val="28"/>
          <w:lang w:val="en-US"/>
        </w:rPr>
      </w:pPr>
      <w:r w:rsidRPr="00D14E8C">
        <w:rPr>
          <w:rFonts w:ascii="Arial" w:eastAsia="Arial" w:hAnsi="Arial" w:cs="Arial"/>
          <w:i/>
          <w:color w:val="222222"/>
          <w:sz w:val="28"/>
          <w:szCs w:val="28"/>
          <w:lang w:val="en-US"/>
        </w:rPr>
        <w:t>PSR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 is a leading peer-reviewed academic journal published quarterly in Poland since 1961 (before 1993 kno</w:t>
      </w:r>
      <w:r w:rsidR="004F3525"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wn 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as </w:t>
      </w:r>
      <w:r w:rsidRPr="00D14E8C">
        <w:rPr>
          <w:rFonts w:ascii="Arial" w:eastAsia="Arial" w:hAnsi="Arial" w:cs="Arial"/>
          <w:i/>
          <w:color w:val="222222"/>
          <w:sz w:val="28"/>
          <w:szCs w:val="28"/>
          <w:lang w:val="en-US"/>
        </w:rPr>
        <w:t>The Polish Sociological Bulletin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). It lists contributions in English from diverse areas of sociology with a focus on social theory, social structure, social change, culture, and politics in a global perspective. </w:t>
      </w:r>
      <w:r w:rsidRPr="00D14E8C">
        <w:rPr>
          <w:rFonts w:ascii="Arial" w:eastAsia="Arial" w:hAnsi="Arial" w:cs="Arial"/>
          <w:i/>
          <w:color w:val="222222"/>
          <w:sz w:val="28"/>
          <w:szCs w:val="28"/>
          <w:lang w:val="en-US"/>
        </w:rPr>
        <w:t>PSR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 provides publications of Polish and international sociologists. </w:t>
      </w:r>
    </w:p>
    <w:p w14:paraId="56F2F6E6" w14:textId="7DBDFDDC" w:rsidR="004F3525" w:rsidRPr="00D14E8C" w:rsidRDefault="00D14E8C">
      <w:pPr>
        <w:pStyle w:val="Normal1"/>
        <w:spacing w:before="120" w:line="259" w:lineRule="auto"/>
        <w:ind w:firstLine="720"/>
        <w:jc w:val="both"/>
        <w:rPr>
          <w:rFonts w:ascii="Arial" w:eastAsia="Arial" w:hAnsi="Arial" w:cs="Arial"/>
          <w:color w:val="222222"/>
          <w:sz w:val="28"/>
          <w:szCs w:val="28"/>
          <w:lang w:val="en-US"/>
        </w:rPr>
      </w:pP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The submission deadline for the position of Editor-in-Chief is </w:t>
      </w:r>
      <w:r w:rsidR="00156B0B">
        <w:rPr>
          <w:rFonts w:ascii="Arial" w:eastAsia="Arial" w:hAnsi="Arial" w:cs="Arial"/>
          <w:color w:val="222222"/>
          <w:sz w:val="28"/>
          <w:szCs w:val="28"/>
          <w:lang w:val="en-US"/>
        </w:rPr>
        <w:t>November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 3</w:t>
      </w:r>
      <w:r w:rsidR="00156B0B">
        <w:rPr>
          <w:rFonts w:ascii="Arial" w:eastAsia="Arial" w:hAnsi="Arial" w:cs="Arial"/>
          <w:color w:val="222222"/>
          <w:sz w:val="28"/>
          <w:szCs w:val="28"/>
          <w:lang w:val="en-US"/>
        </w:rPr>
        <w:t>0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, 20</w:t>
      </w:r>
      <w:r w:rsidR="00156B0B">
        <w:rPr>
          <w:rFonts w:ascii="Arial" w:eastAsia="Arial" w:hAnsi="Arial" w:cs="Arial"/>
          <w:color w:val="222222"/>
          <w:sz w:val="28"/>
          <w:szCs w:val="28"/>
          <w:lang w:val="en-US"/>
        </w:rPr>
        <w:t>20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. The candidates are required to hold a Polish habilitation or an equivalent qualification in sociology or related areas, to be fluent in English, as well as to hold a record of excellence </w:t>
      </w:r>
      <w:r w:rsidR="004F3525"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when 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it comes to the editing of books or publications in English. The address for sending the submissions is: </w:t>
      </w:r>
      <w:hyperlink r:id="rId5">
        <w:r w:rsidRPr="00D14E8C">
          <w:rPr>
            <w:rFonts w:ascii="Arial" w:eastAsia="Arial" w:hAnsi="Arial" w:cs="Arial"/>
            <w:color w:val="0563C1"/>
            <w:sz w:val="28"/>
            <w:szCs w:val="28"/>
            <w:u w:val="single"/>
            <w:lang w:val="en-US"/>
          </w:rPr>
          <w:t>psr@pts.org.pl</w:t>
        </w:r>
      </w:hyperlink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.</w:t>
      </w:r>
    </w:p>
    <w:p w14:paraId="41F6B131" w14:textId="77777777" w:rsidR="004F3525" w:rsidRPr="00D14E8C" w:rsidRDefault="004F3525">
      <w:pPr>
        <w:pStyle w:val="Normal1"/>
        <w:spacing w:before="120" w:line="259" w:lineRule="auto"/>
        <w:ind w:firstLine="720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</w:p>
    <w:p w14:paraId="2FF88443" w14:textId="77777777" w:rsidR="004F3525" w:rsidRPr="00D14E8C" w:rsidRDefault="00D14E8C">
      <w:pPr>
        <w:pStyle w:val="Normal1"/>
        <w:spacing w:before="120" w:line="259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bookmarkStart w:id="0" w:name="_gjdgxs" w:colFirst="0" w:colLast="0"/>
      <w:bookmarkEnd w:id="0"/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The submission should consist of:</w:t>
      </w:r>
    </w:p>
    <w:p w14:paraId="6BF6C18C" w14:textId="77777777" w:rsidR="004F3525" w:rsidRPr="00D14E8C" w:rsidRDefault="00D14E8C">
      <w:pPr>
        <w:pStyle w:val="Normal1"/>
        <w:numPr>
          <w:ilvl w:val="0"/>
          <w:numId w:val="1"/>
        </w:numPr>
        <w:spacing w:line="259" w:lineRule="auto"/>
        <w:ind w:hanging="405"/>
        <w:contextualSpacing/>
        <w:jc w:val="both"/>
        <w:rPr>
          <w:color w:val="222222"/>
          <w:lang w:val="en-US"/>
        </w:rPr>
      </w:pP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General, </w:t>
      </w:r>
      <w:r w:rsidR="004F3525"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editorial strategy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 outline of </w:t>
      </w:r>
      <w:r w:rsidRPr="00D14E8C">
        <w:rPr>
          <w:rFonts w:ascii="Arial" w:eastAsia="Arial" w:hAnsi="Arial" w:cs="Arial"/>
          <w:i/>
          <w:color w:val="222222"/>
          <w:sz w:val="28"/>
          <w:szCs w:val="28"/>
          <w:lang w:val="en-US"/>
        </w:rPr>
        <w:t>PSR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 ;</w:t>
      </w:r>
    </w:p>
    <w:p w14:paraId="746C1570" w14:textId="77777777" w:rsidR="004F3525" w:rsidRPr="00D14E8C" w:rsidRDefault="00D14E8C">
      <w:pPr>
        <w:pStyle w:val="Normal1"/>
        <w:numPr>
          <w:ilvl w:val="0"/>
          <w:numId w:val="1"/>
        </w:numPr>
        <w:spacing w:line="259" w:lineRule="auto"/>
        <w:ind w:hanging="405"/>
        <w:contextualSpacing/>
        <w:jc w:val="both"/>
        <w:rPr>
          <w:color w:val="222222"/>
          <w:lang w:val="en-US"/>
        </w:rPr>
      </w:pP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CV and list of publications;</w:t>
      </w:r>
    </w:p>
    <w:p w14:paraId="717F5402" w14:textId="6BE32839" w:rsidR="004F3525" w:rsidRPr="00D14E8C" w:rsidRDefault="00D14E8C">
      <w:pPr>
        <w:pStyle w:val="Normal1"/>
        <w:numPr>
          <w:ilvl w:val="0"/>
          <w:numId w:val="1"/>
        </w:numPr>
        <w:spacing w:line="259" w:lineRule="auto"/>
        <w:ind w:hanging="405"/>
        <w:contextualSpacing/>
        <w:jc w:val="both"/>
        <w:rPr>
          <w:color w:val="222222"/>
          <w:lang w:val="en-US"/>
        </w:rPr>
      </w:pP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Names of </w:t>
      </w:r>
      <w:r w:rsidR="00156B0B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at least 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2-3 proposed members of the future editorial team with a brief justification;</w:t>
      </w:r>
    </w:p>
    <w:p w14:paraId="3CC6C757" w14:textId="77777777" w:rsidR="004F3525" w:rsidRPr="00D14E8C" w:rsidRDefault="00D14E8C">
      <w:pPr>
        <w:pStyle w:val="Normal1"/>
        <w:numPr>
          <w:ilvl w:val="0"/>
          <w:numId w:val="1"/>
        </w:numPr>
        <w:spacing w:line="259" w:lineRule="auto"/>
        <w:ind w:hanging="405"/>
        <w:contextualSpacing/>
        <w:jc w:val="both"/>
        <w:rPr>
          <w:color w:val="222222"/>
          <w:lang w:val="en-US"/>
        </w:rPr>
      </w:pP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Information about experience in editing and membership in journal editorial committees.</w:t>
      </w:r>
    </w:p>
    <w:p w14:paraId="30DA1CC3" w14:textId="77777777" w:rsidR="004F3525" w:rsidRPr="00D14E8C" w:rsidRDefault="004F3525">
      <w:pPr>
        <w:pStyle w:val="Normal1"/>
        <w:spacing w:line="259" w:lineRule="auto"/>
        <w:ind w:left="357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</w:p>
    <w:p w14:paraId="3A8E3B9C" w14:textId="77777777" w:rsidR="004F3525" w:rsidRPr="00D14E8C" w:rsidRDefault="00D14E8C">
      <w:pPr>
        <w:pStyle w:val="Normal1"/>
        <w:spacing w:before="240" w:line="259" w:lineRule="auto"/>
        <w:jc w:val="both"/>
        <w:rPr>
          <w:rFonts w:ascii="Arial" w:eastAsia="Arial" w:hAnsi="Arial" w:cs="Arial"/>
          <w:color w:val="222222"/>
          <w:sz w:val="28"/>
          <w:szCs w:val="28"/>
          <w:lang w:val="en-US"/>
        </w:rPr>
      </w:pP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The future Editor-in-Chief of </w:t>
      </w:r>
      <w:r w:rsidRPr="00D14E8C">
        <w:rPr>
          <w:rFonts w:ascii="Arial" w:eastAsia="Arial" w:hAnsi="Arial" w:cs="Arial"/>
          <w:i/>
          <w:color w:val="222222"/>
          <w:sz w:val="28"/>
          <w:szCs w:val="28"/>
          <w:lang w:val="en-US"/>
        </w:rPr>
        <w:t xml:space="preserve">PSR 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will</w:t>
      </w:r>
      <w:r w:rsidRPr="00D14E8C">
        <w:rPr>
          <w:rFonts w:ascii="Arial" w:eastAsia="Arial" w:hAnsi="Arial" w:cs="Arial"/>
          <w:i/>
          <w:color w:val="222222"/>
          <w:sz w:val="28"/>
          <w:szCs w:val="28"/>
          <w:lang w:val="en-US"/>
        </w:rPr>
        <w:t xml:space="preserve"> </w:t>
      </w: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be appointed by the Board of the Polish Sociological Association subsequent to an interview with selected candidates.</w:t>
      </w:r>
    </w:p>
    <w:p w14:paraId="7D91902F" w14:textId="77777777" w:rsidR="004F3525" w:rsidRPr="00D14E8C" w:rsidRDefault="004F3525">
      <w:pPr>
        <w:pStyle w:val="Normal1"/>
        <w:spacing w:before="240" w:line="259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</w:p>
    <w:p w14:paraId="545543F9" w14:textId="77777777" w:rsidR="004F3525" w:rsidRPr="00D14E8C" w:rsidRDefault="00D14E8C">
      <w:pPr>
        <w:pStyle w:val="Normal1"/>
        <w:spacing w:before="240" w:line="259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 xml:space="preserve">President of Polish Sociological Association </w:t>
      </w:r>
    </w:p>
    <w:p w14:paraId="661D8CAF" w14:textId="77777777" w:rsidR="004F3525" w:rsidRPr="00D14E8C" w:rsidRDefault="00D14E8C" w:rsidP="00D14E8C">
      <w:pPr>
        <w:pStyle w:val="Normal1"/>
        <w:spacing w:before="240" w:line="259" w:lineRule="auto"/>
        <w:ind w:left="708" w:firstLine="708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D14E8C">
        <w:rPr>
          <w:rFonts w:ascii="Arial" w:eastAsia="Arial" w:hAnsi="Arial" w:cs="Arial"/>
          <w:color w:val="222222"/>
          <w:sz w:val="28"/>
          <w:szCs w:val="28"/>
          <w:lang w:val="en-US"/>
        </w:rPr>
        <w:t>Prof. Krzysztof Konecki</w:t>
      </w:r>
    </w:p>
    <w:sectPr w:rsidR="004F3525" w:rsidRPr="00D14E8C" w:rsidSect="004F3525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5F12"/>
    <w:multiLevelType w:val="multilevel"/>
    <w:tmpl w:val="A6DA966A"/>
    <w:lvl w:ilvl="0">
      <w:numFmt w:val="bullet"/>
      <w:lvlText w:val="●"/>
      <w:lvlJc w:val="left"/>
      <w:pPr>
        <w:ind w:left="762" w:firstLine="357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37" w:firstLine="107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7" w:firstLine="179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7" w:firstLine="251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7" w:firstLine="323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7" w:firstLine="395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7" w:firstLine="467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7" w:firstLine="539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7" w:firstLine="6117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25"/>
    <w:rsid w:val="00156B0B"/>
    <w:rsid w:val="00392522"/>
    <w:rsid w:val="004E7547"/>
    <w:rsid w:val="004F3525"/>
    <w:rsid w:val="008B4999"/>
    <w:rsid w:val="00D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C0E7"/>
  <w15:chartTrackingRefBased/>
  <w15:docId w15:val="{203846EC-177F-4ED5-A633-A12590E5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lang w:eastAsia="ja-JP"/>
    </w:rPr>
  </w:style>
  <w:style w:type="paragraph" w:styleId="Nagwek1">
    <w:name w:val="heading 1"/>
    <w:basedOn w:val="Normal1"/>
    <w:next w:val="Normal1"/>
    <w:rsid w:val="004F352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1"/>
    <w:next w:val="Normal1"/>
    <w:rsid w:val="004F352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1"/>
    <w:next w:val="Normal1"/>
    <w:rsid w:val="004F352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1"/>
    <w:next w:val="Normal1"/>
    <w:rsid w:val="004F352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1"/>
    <w:next w:val="Normal1"/>
    <w:rsid w:val="004F352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1"/>
    <w:next w:val="Normal1"/>
    <w:rsid w:val="004F352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4F3525"/>
    <w:pPr>
      <w:pBdr>
        <w:top w:val="nil"/>
        <w:left w:val="nil"/>
        <w:bottom w:val="nil"/>
        <w:right w:val="nil"/>
        <w:between w:val="nil"/>
      </w:pBdr>
    </w:pPr>
    <w:rPr>
      <w:color w:val="000000"/>
      <w:lang w:eastAsia="ja-JP"/>
    </w:rPr>
  </w:style>
  <w:style w:type="table" w:customStyle="1" w:styleId="TableNormal1">
    <w:name w:val="Table Normal1"/>
    <w:rsid w:val="004F3525"/>
    <w:pPr>
      <w:pBdr>
        <w:top w:val="nil"/>
        <w:left w:val="nil"/>
        <w:bottom w:val="nil"/>
        <w:right w:val="nil"/>
        <w:between w:val="nil"/>
      </w:pBdr>
    </w:pPr>
    <w:rPr>
      <w:color w:val="00000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1"/>
    <w:next w:val="Normal1"/>
    <w:rsid w:val="004F352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1"/>
    <w:next w:val="Normal1"/>
    <w:rsid w:val="004F35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r@pt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mailto:psr@pts.org.pl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cp:lastModifiedBy>AgataRozalska</cp:lastModifiedBy>
  <cp:revision>2</cp:revision>
  <dcterms:created xsi:type="dcterms:W3CDTF">2020-10-15T11:04:00Z</dcterms:created>
  <dcterms:modified xsi:type="dcterms:W3CDTF">2020-10-15T11:04:00Z</dcterms:modified>
</cp:coreProperties>
</file>