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B6" w:rsidRDefault="00434C31" w:rsidP="00434C31">
      <w:pPr>
        <w:pStyle w:val="Nagwek1"/>
        <w:rPr>
          <w:noProof/>
          <w:lang w:eastAsia="pl-PL"/>
        </w:rPr>
      </w:pPr>
      <w:r>
        <w:rPr>
          <w:noProof/>
          <w:lang w:eastAsia="pl-PL"/>
        </w:rPr>
        <w:drawing>
          <wp:anchor distT="0" distB="0" distL="114300" distR="114300" simplePos="0" relativeHeight="251658240" behindDoc="1" locked="0" layoutInCell="1" allowOverlap="1">
            <wp:simplePos x="0" y="0"/>
            <wp:positionH relativeFrom="column">
              <wp:posOffset>0</wp:posOffset>
            </wp:positionH>
            <wp:positionV relativeFrom="paragraph">
              <wp:posOffset>307731</wp:posOffset>
            </wp:positionV>
            <wp:extent cx="7559055" cy="10692406"/>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Stopka_Konferencja 2017_210x297m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055" cy="10692406"/>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t>J</w:t>
      </w:r>
    </w:p>
    <w:p w:rsidR="00434C31" w:rsidRDefault="00434C31" w:rsidP="00434C31">
      <w:pPr>
        <w:rPr>
          <w:lang w:eastAsia="pl-PL"/>
        </w:rPr>
      </w:pPr>
    </w:p>
    <w:p w:rsidR="00434C31" w:rsidRDefault="00434C31" w:rsidP="00434C31">
      <w:pPr>
        <w:rPr>
          <w:lang w:eastAsia="pl-PL"/>
        </w:rPr>
      </w:pPr>
    </w:p>
    <w:p w:rsidR="00434C31" w:rsidRDefault="00434C31" w:rsidP="00434C31">
      <w:pPr>
        <w:rPr>
          <w:lang w:eastAsia="pl-PL"/>
        </w:rPr>
      </w:pPr>
    </w:p>
    <w:p w:rsidR="00434C31" w:rsidRDefault="00434C31" w:rsidP="00434C31">
      <w:pPr>
        <w:rPr>
          <w:lang w:eastAsia="pl-PL"/>
        </w:rPr>
      </w:pPr>
    </w:p>
    <w:p w:rsidR="00434C31" w:rsidRDefault="00434C31" w:rsidP="00434C31">
      <w:pPr>
        <w:rPr>
          <w:lang w:eastAsia="pl-PL"/>
        </w:rPr>
      </w:pPr>
    </w:p>
    <w:p w:rsidR="00434C31" w:rsidRDefault="00434C31" w:rsidP="00434C31">
      <w:pPr>
        <w:rPr>
          <w:lang w:eastAsia="pl-PL"/>
        </w:rPr>
      </w:pPr>
    </w:p>
    <w:p w:rsidR="00434C31" w:rsidRDefault="00434C31" w:rsidP="00434C31">
      <w:pPr>
        <w:rPr>
          <w:lang w:eastAsia="pl-PL"/>
        </w:rPr>
      </w:pPr>
    </w:p>
    <w:p w:rsidR="00434C31" w:rsidRDefault="00434C31" w:rsidP="00434C31">
      <w:pPr>
        <w:rPr>
          <w:lang w:eastAsia="pl-PL"/>
        </w:rPr>
      </w:pPr>
    </w:p>
    <w:p w:rsidR="00434C31" w:rsidRDefault="00434C31" w:rsidP="00434C31">
      <w:pPr>
        <w:ind w:firstLine="708"/>
        <w:rPr>
          <w:lang w:eastAsia="pl-PL"/>
        </w:rPr>
      </w:pPr>
    </w:p>
    <w:p w:rsidR="00434C31" w:rsidRPr="00434C31" w:rsidRDefault="00434C31" w:rsidP="00434C31">
      <w:pPr>
        <w:pStyle w:val="Default"/>
        <w:ind w:left="1134" w:right="1416"/>
        <w:rPr>
          <w:rFonts w:ascii="Segoe UI Semilight" w:hAnsi="Segoe UI Semilight" w:cs="Segoe UI Semilight"/>
          <w:b/>
          <w:sz w:val="22"/>
          <w:szCs w:val="22"/>
        </w:rPr>
      </w:pPr>
      <w:r w:rsidRPr="00434C31">
        <w:rPr>
          <w:rFonts w:ascii="Segoe UI Semilight" w:hAnsi="Segoe UI Semilight" w:cs="Segoe UI Semilight"/>
          <w:b/>
          <w:sz w:val="22"/>
          <w:szCs w:val="22"/>
        </w:rPr>
        <w:t>Patronat Honorowy:</w:t>
      </w:r>
    </w:p>
    <w:p w:rsidR="00434C31" w:rsidRPr="00434C31" w:rsidRDefault="00434C31" w:rsidP="00434C31">
      <w:pPr>
        <w:pStyle w:val="Default"/>
        <w:ind w:left="1134" w:right="1416"/>
        <w:rPr>
          <w:rFonts w:ascii="Segoe UI Semilight" w:hAnsi="Segoe UI Semilight" w:cs="Segoe UI Semilight"/>
          <w:sz w:val="22"/>
          <w:szCs w:val="22"/>
        </w:rPr>
      </w:pPr>
      <w:r w:rsidRPr="00434C31">
        <w:rPr>
          <w:rFonts w:ascii="Segoe UI Semilight" w:hAnsi="Segoe UI Semilight" w:cs="Segoe UI Semilight"/>
          <w:sz w:val="22"/>
          <w:szCs w:val="22"/>
        </w:rPr>
        <w:t>Rektor Uniwersytetu Zielonogórskiego, prof. dr hab. Tadeusz Kuczyński</w:t>
      </w:r>
    </w:p>
    <w:p w:rsidR="00434C31" w:rsidRPr="00434C31" w:rsidRDefault="00434C31" w:rsidP="00434C31">
      <w:pPr>
        <w:pStyle w:val="Default"/>
        <w:ind w:left="1134" w:right="1416"/>
        <w:rPr>
          <w:rFonts w:ascii="Segoe UI Semilight" w:hAnsi="Segoe UI Semilight" w:cs="Segoe UI Semilight"/>
          <w:sz w:val="22"/>
          <w:szCs w:val="22"/>
        </w:rPr>
      </w:pPr>
      <w:r w:rsidRPr="00434C31">
        <w:rPr>
          <w:rFonts w:ascii="Segoe UI Semilight" w:hAnsi="Segoe UI Semilight" w:cs="Segoe UI Semilight"/>
          <w:sz w:val="22"/>
          <w:szCs w:val="22"/>
        </w:rPr>
        <w:t>Marszałek Województwa Lubuskiego, Elżbieta Polak</w:t>
      </w:r>
    </w:p>
    <w:p w:rsidR="00434C31" w:rsidRPr="00434C31" w:rsidRDefault="00434C31" w:rsidP="00434C31">
      <w:pPr>
        <w:pStyle w:val="Default"/>
        <w:ind w:left="1134" w:right="1416"/>
        <w:rPr>
          <w:rFonts w:ascii="Segoe UI Semilight" w:hAnsi="Segoe UI Semilight" w:cs="Segoe UI Semilight"/>
          <w:sz w:val="22"/>
          <w:szCs w:val="22"/>
        </w:rPr>
      </w:pPr>
    </w:p>
    <w:p w:rsidR="00434C31" w:rsidRPr="00434C31" w:rsidRDefault="00434C31" w:rsidP="00434C31">
      <w:pPr>
        <w:pStyle w:val="Default"/>
        <w:ind w:left="1134" w:right="1416"/>
        <w:rPr>
          <w:rFonts w:ascii="Segoe UI Semilight" w:hAnsi="Segoe UI Semilight" w:cs="Segoe UI Semilight"/>
          <w:b/>
          <w:sz w:val="22"/>
          <w:szCs w:val="22"/>
        </w:rPr>
      </w:pPr>
      <w:r w:rsidRPr="00434C31">
        <w:rPr>
          <w:rFonts w:ascii="Segoe UI Semilight" w:hAnsi="Segoe UI Semilight" w:cs="Segoe UI Semilight"/>
          <w:b/>
          <w:sz w:val="22"/>
          <w:szCs w:val="22"/>
        </w:rPr>
        <w:t>Organizator:</w:t>
      </w:r>
    </w:p>
    <w:p w:rsidR="00434C31" w:rsidRPr="00434C31" w:rsidRDefault="00434C31" w:rsidP="00434C31">
      <w:pPr>
        <w:pStyle w:val="Default"/>
        <w:ind w:left="1134" w:right="1416"/>
        <w:rPr>
          <w:rFonts w:ascii="Segoe UI Semilight" w:hAnsi="Segoe UI Semilight" w:cs="Segoe UI Semilight"/>
          <w:color w:val="auto"/>
          <w:sz w:val="22"/>
          <w:szCs w:val="22"/>
        </w:rPr>
      </w:pPr>
      <w:r w:rsidRPr="00434C31">
        <w:rPr>
          <w:rFonts w:ascii="Segoe UI Semilight" w:hAnsi="Segoe UI Semilight" w:cs="Segoe UI Semilight"/>
          <w:color w:val="auto"/>
          <w:sz w:val="22"/>
          <w:szCs w:val="22"/>
        </w:rPr>
        <w:t>Komitet Socjologii Polskiej Akademii Nauk</w:t>
      </w:r>
    </w:p>
    <w:p w:rsidR="00434C31" w:rsidRPr="00434C31" w:rsidRDefault="00434C31" w:rsidP="00434C31">
      <w:pPr>
        <w:pStyle w:val="Default"/>
        <w:ind w:left="1134" w:right="1416"/>
        <w:rPr>
          <w:rFonts w:ascii="Segoe UI Semilight" w:hAnsi="Segoe UI Semilight" w:cs="Segoe UI Semilight"/>
          <w:color w:val="auto"/>
          <w:sz w:val="22"/>
          <w:szCs w:val="22"/>
        </w:rPr>
      </w:pPr>
      <w:r w:rsidRPr="00434C31">
        <w:rPr>
          <w:rFonts w:ascii="Segoe UI Semilight" w:hAnsi="Segoe UI Semilight" w:cs="Segoe UI Semilight"/>
          <w:color w:val="auto"/>
          <w:sz w:val="22"/>
          <w:szCs w:val="22"/>
        </w:rPr>
        <w:t>Instytut Socjologii UZ</w:t>
      </w:r>
    </w:p>
    <w:p w:rsidR="00434C31" w:rsidRPr="00434C31" w:rsidRDefault="00434C31" w:rsidP="00434C31">
      <w:pPr>
        <w:ind w:left="1134" w:right="1416"/>
        <w:jc w:val="both"/>
        <w:rPr>
          <w:rFonts w:ascii="Segoe UI Semilight" w:hAnsi="Segoe UI Semilight" w:cs="Segoe UI Semilight"/>
        </w:rPr>
      </w:pPr>
      <w:r w:rsidRPr="00434C31">
        <w:rPr>
          <w:rFonts w:ascii="Segoe UI Semilight" w:hAnsi="Segoe UI Semilight" w:cs="Segoe UI Semilight"/>
        </w:rPr>
        <w:t xml:space="preserve">Fundacja Obserwatorium Społeczne „Inter </w:t>
      </w:r>
      <w:proofErr w:type="spellStart"/>
      <w:r w:rsidRPr="00434C31">
        <w:rPr>
          <w:rFonts w:ascii="Segoe UI Semilight" w:hAnsi="Segoe UI Semilight" w:cs="Segoe UI Semilight"/>
        </w:rPr>
        <w:t>Alia</w:t>
      </w:r>
      <w:proofErr w:type="spellEnd"/>
      <w:r w:rsidRPr="00434C31">
        <w:rPr>
          <w:rFonts w:ascii="Segoe UI Semilight" w:hAnsi="Segoe UI Semilight" w:cs="Segoe UI Semilight"/>
        </w:rPr>
        <w:t>”,</w:t>
      </w:r>
    </w:p>
    <w:p w:rsidR="00434C31" w:rsidRPr="00434C31" w:rsidRDefault="00434C31" w:rsidP="00434C31">
      <w:pPr>
        <w:pStyle w:val="Default"/>
        <w:ind w:left="1134" w:right="1416"/>
        <w:rPr>
          <w:rFonts w:ascii="Segoe UI Semilight" w:hAnsi="Segoe UI Semilight" w:cs="Segoe UI Semilight"/>
          <w:strike/>
          <w:color w:val="auto"/>
          <w:sz w:val="22"/>
          <w:szCs w:val="22"/>
        </w:rPr>
      </w:pPr>
    </w:p>
    <w:p w:rsidR="00434C31" w:rsidRDefault="00434C31" w:rsidP="00434C31">
      <w:pPr>
        <w:pStyle w:val="Default"/>
        <w:ind w:left="1134" w:right="1416"/>
        <w:rPr>
          <w:rFonts w:ascii="Segoe UI Semilight" w:hAnsi="Segoe UI Semilight" w:cs="Segoe UI Semilight"/>
          <w:b/>
          <w:sz w:val="22"/>
          <w:szCs w:val="22"/>
        </w:rPr>
      </w:pPr>
      <w:r w:rsidRPr="00434C31">
        <w:rPr>
          <w:rFonts w:ascii="Segoe UI Semilight" w:hAnsi="Segoe UI Semilight" w:cs="Segoe UI Semilight"/>
          <w:b/>
          <w:sz w:val="22"/>
          <w:szCs w:val="22"/>
        </w:rPr>
        <w:t>Komitet Naukowy</w:t>
      </w:r>
      <w:r>
        <w:rPr>
          <w:rFonts w:ascii="Segoe UI Semilight" w:hAnsi="Segoe UI Semilight" w:cs="Segoe UI Semilight"/>
          <w:b/>
          <w:sz w:val="22"/>
          <w:szCs w:val="22"/>
        </w:rPr>
        <w:t xml:space="preserve"> Konferencji</w:t>
      </w:r>
      <w:r w:rsidRPr="00434C31">
        <w:rPr>
          <w:rFonts w:ascii="Segoe UI Semilight" w:hAnsi="Segoe UI Semilight" w:cs="Segoe UI Semilight"/>
          <w:b/>
          <w:sz w:val="22"/>
          <w:szCs w:val="22"/>
        </w:rPr>
        <w:t>:</w:t>
      </w:r>
    </w:p>
    <w:p w:rsidR="00434C31" w:rsidRPr="00434C31" w:rsidRDefault="00434C31" w:rsidP="00434C31">
      <w:pPr>
        <w:pStyle w:val="Default"/>
        <w:ind w:left="1134" w:right="1416"/>
        <w:rPr>
          <w:rFonts w:ascii="Segoe UI Semilight" w:hAnsi="Segoe UI Semilight" w:cs="Segoe UI Semilight"/>
          <w:i/>
          <w:sz w:val="22"/>
          <w:szCs w:val="22"/>
        </w:rPr>
      </w:pPr>
    </w:p>
    <w:p w:rsidR="00434C31" w:rsidRPr="00434C31" w:rsidRDefault="00434C31" w:rsidP="00434C31">
      <w:pPr>
        <w:pStyle w:val="Default"/>
        <w:ind w:left="1134" w:right="1416"/>
        <w:rPr>
          <w:rFonts w:ascii="Segoe UI Semilight" w:hAnsi="Segoe UI Semilight" w:cs="Segoe UI Semilight"/>
          <w:i/>
          <w:color w:val="auto"/>
          <w:sz w:val="22"/>
          <w:szCs w:val="22"/>
        </w:rPr>
      </w:pPr>
      <w:r w:rsidRPr="00434C31">
        <w:rPr>
          <w:rFonts w:ascii="Segoe UI Semilight" w:hAnsi="Segoe UI Semilight" w:cs="Segoe UI Semilight"/>
          <w:i/>
          <w:color w:val="auto"/>
          <w:sz w:val="22"/>
          <w:szCs w:val="22"/>
        </w:rPr>
        <w:t>Prof. Krzysztof Frysztacki – UJ - przewodniczący</w:t>
      </w:r>
    </w:p>
    <w:p w:rsidR="00434C31" w:rsidRPr="00434C31" w:rsidRDefault="00434C31" w:rsidP="00434C31">
      <w:pPr>
        <w:pStyle w:val="Default"/>
        <w:ind w:left="1134" w:right="1416"/>
        <w:rPr>
          <w:rFonts w:ascii="Segoe UI Semilight" w:hAnsi="Segoe UI Semilight" w:cs="Segoe UI Semilight"/>
          <w:color w:val="auto"/>
          <w:sz w:val="22"/>
          <w:szCs w:val="22"/>
        </w:rPr>
      </w:pPr>
      <w:r w:rsidRPr="00434C31">
        <w:rPr>
          <w:rFonts w:ascii="Segoe UI Semilight" w:hAnsi="Segoe UI Semilight" w:cs="Segoe UI Semilight"/>
          <w:color w:val="auto"/>
          <w:sz w:val="22"/>
          <w:szCs w:val="22"/>
        </w:rPr>
        <w:t>Dr hab. Maria Zielińska, prof. UZ – wiceprzewodnicząca</w:t>
      </w:r>
    </w:p>
    <w:p w:rsidR="00434C31" w:rsidRPr="00434C31" w:rsidRDefault="00434C31" w:rsidP="00434C31">
      <w:pPr>
        <w:pStyle w:val="Default"/>
        <w:ind w:left="1134" w:right="1416"/>
        <w:rPr>
          <w:rFonts w:ascii="Segoe UI Semilight" w:hAnsi="Segoe UI Semilight" w:cs="Segoe UI Semilight"/>
          <w:color w:val="auto"/>
          <w:sz w:val="22"/>
          <w:szCs w:val="22"/>
        </w:rPr>
      </w:pPr>
      <w:proofErr w:type="gramStart"/>
      <w:r w:rsidRPr="00434C31">
        <w:rPr>
          <w:rFonts w:ascii="Segoe UI Semilight" w:hAnsi="Segoe UI Semilight" w:cs="Segoe UI Semilight"/>
          <w:color w:val="auto"/>
          <w:sz w:val="22"/>
          <w:szCs w:val="22"/>
        </w:rPr>
        <w:t>Prof.  Rafał</w:t>
      </w:r>
      <w:proofErr w:type="gramEnd"/>
      <w:r w:rsidRPr="00434C31">
        <w:rPr>
          <w:rFonts w:ascii="Segoe UI Semilight" w:hAnsi="Segoe UI Semilight" w:cs="Segoe UI Semilight"/>
          <w:color w:val="auto"/>
          <w:sz w:val="22"/>
          <w:szCs w:val="22"/>
        </w:rPr>
        <w:t xml:space="preserve"> Drozdowski, UAM</w:t>
      </w:r>
    </w:p>
    <w:p w:rsidR="00434C31" w:rsidRPr="00434C31" w:rsidRDefault="00434C31" w:rsidP="00434C31">
      <w:pPr>
        <w:pStyle w:val="Default"/>
        <w:ind w:left="1134" w:right="1416"/>
        <w:rPr>
          <w:rFonts w:ascii="Segoe UI Semilight" w:hAnsi="Segoe UI Semilight" w:cs="Segoe UI Semilight"/>
          <w:color w:val="auto"/>
          <w:sz w:val="22"/>
          <w:szCs w:val="22"/>
          <w:lang w:val="de-DE"/>
        </w:rPr>
      </w:pPr>
      <w:r w:rsidRPr="00434C31">
        <w:rPr>
          <w:rFonts w:ascii="Segoe UI Semilight" w:hAnsi="Segoe UI Semilight" w:cs="Segoe UI Semilight"/>
          <w:color w:val="auto"/>
          <w:sz w:val="22"/>
          <w:szCs w:val="22"/>
          <w:lang w:val="de-DE"/>
        </w:rPr>
        <w:t xml:space="preserve">Prof. Zbigniew Kurcz, </w:t>
      </w:r>
      <w:proofErr w:type="spellStart"/>
      <w:r w:rsidRPr="00434C31">
        <w:rPr>
          <w:rFonts w:ascii="Segoe UI Semilight" w:hAnsi="Segoe UI Semilight" w:cs="Segoe UI Semilight"/>
          <w:color w:val="auto"/>
          <w:sz w:val="22"/>
          <w:szCs w:val="22"/>
          <w:lang w:val="de-DE"/>
        </w:rPr>
        <w:t>UWr</w:t>
      </w:r>
      <w:proofErr w:type="spellEnd"/>
    </w:p>
    <w:p w:rsidR="00434C31" w:rsidRPr="00434C31" w:rsidRDefault="00434C31" w:rsidP="00434C31">
      <w:pPr>
        <w:pStyle w:val="Default"/>
        <w:ind w:left="1134" w:right="1416"/>
        <w:rPr>
          <w:rFonts w:ascii="Segoe UI Semilight" w:hAnsi="Segoe UI Semilight" w:cs="Segoe UI Semilight"/>
          <w:color w:val="auto"/>
          <w:sz w:val="22"/>
          <w:szCs w:val="22"/>
        </w:rPr>
      </w:pPr>
      <w:r w:rsidRPr="00434C31">
        <w:rPr>
          <w:rFonts w:ascii="Segoe UI Semilight" w:hAnsi="Segoe UI Semilight" w:cs="Segoe UI Semilight"/>
          <w:color w:val="auto"/>
          <w:sz w:val="22"/>
          <w:szCs w:val="22"/>
          <w:lang w:val="de-DE"/>
        </w:rPr>
        <w:t xml:space="preserve">Prof. </w:t>
      </w:r>
      <w:r w:rsidRPr="00434C31">
        <w:rPr>
          <w:rFonts w:ascii="Segoe UI Semilight" w:hAnsi="Segoe UI Semilight" w:cs="Segoe UI Semilight"/>
          <w:color w:val="auto"/>
          <w:sz w:val="22"/>
          <w:szCs w:val="22"/>
        </w:rPr>
        <w:t xml:space="preserve">Joanna Kurczewska, </w:t>
      </w:r>
      <w:proofErr w:type="spellStart"/>
      <w:r w:rsidRPr="00434C31">
        <w:rPr>
          <w:rFonts w:ascii="Segoe UI Semilight" w:hAnsi="Segoe UI Semilight" w:cs="Segoe UI Semilight"/>
          <w:color w:val="auto"/>
          <w:sz w:val="22"/>
          <w:szCs w:val="22"/>
        </w:rPr>
        <w:t>IFiS</w:t>
      </w:r>
      <w:proofErr w:type="spellEnd"/>
      <w:r w:rsidRPr="00434C31">
        <w:rPr>
          <w:rFonts w:ascii="Segoe UI Semilight" w:hAnsi="Segoe UI Semilight" w:cs="Segoe UI Semilight"/>
          <w:color w:val="auto"/>
          <w:sz w:val="22"/>
          <w:szCs w:val="22"/>
        </w:rPr>
        <w:t xml:space="preserve"> PAN</w:t>
      </w:r>
    </w:p>
    <w:p w:rsidR="00434C31" w:rsidRPr="00434C31" w:rsidRDefault="00434C31" w:rsidP="00434C31">
      <w:pPr>
        <w:pStyle w:val="Default"/>
        <w:ind w:left="1134" w:right="1416"/>
        <w:rPr>
          <w:rFonts w:ascii="Segoe UI Semilight" w:hAnsi="Segoe UI Semilight" w:cs="Segoe UI Semilight"/>
          <w:color w:val="auto"/>
          <w:sz w:val="22"/>
          <w:szCs w:val="22"/>
        </w:rPr>
      </w:pPr>
      <w:r w:rsidRPr="00434C31">
        <w:rPr>
          <w:rFonts w:ascii="Segoe UI Semilight" w:hAnsi="Segoe UI Semilight" w:cs="Segoe UI Semilight"/>
          <w:color w:val="auto"/>
          <w:sz w:val="22"/>
          <w:szCs w:val="22"/>
        </w:rPr>
        <w:t xml:space="preserve">Dr. hab. Jerzy </w:t>
      </w:r>
      <w:proofErr w:type="spellStart"/>
      <w:r w:rsidRPr="00434C31">
        <w:rPr>
          <w:rFonts w:ascii="Segoe UI Semilight" w:hAnsi="Segoe UI Semilight" w:cs="Segoe UI Semilight"/>
          <w:color w:val="auto"/>
          <w:sz w:val="22"/>
          <w:szCs w:val="22"/>
        </w:rPr>
        <w:t>Leszkowicz</w:t>
      </w:r>
      <w:proofErr w:type="spellEnd"/>
      <w:r w:rsidRPr="00434C31">
        <w:rPr>
          <w:rFonts w:ascii="Segoe UI Semilight" w:hAnsi="Segoe UI Semilight" w:cs="Segoe UI Semilight"/>
          <w:color w:val="auto"/>
          <w:sz w:val="22"/>
          <w:szCs w:val="22"/>
        </w:rPr>
        <w:t xml:space="preserve">-Baczyński, prof. UZ </w:t>
      </w:r>
    </w:p>
    <w:p w:rsidR="00434C31" w:rsidRPr="00434C31" w:rsidRDefault="00434C31" w:rsidP="00434C31">
      <w:pPr>
        <w:pStyle w:val="Default"/>
        <w:ind w:left="1134" w:right="1416"/>
        <w:rPr>
          <w:rFonts w:ascii="Segoe UI Semilight" w:hAnsi="Segoe UI Semilight" w:cs="Segoe UI Semilight"/>
          <w:color w:val="auto"/>
          <w:sz w:val="22"/>
          <w:szCs w:val="22"/>
        </w:rPr>
      </w:pPr>
      <w:r w:rsidRPr="00434C31">
        <w:rPr>
          <w:rFonts w:ascii="Segoe UI Semilight" w:hAnsi="Segoe UI Semilight" w:cs="Segoe UI Semilight"/>
          <w:color w:val="auto"/>
          <w:sz w:val="22"/>
          <w:szCs w:val="22"/>
        </w:rPr>
        <w:t>Prof. Janusz Mucha, AGH</w:t>
      </w:r>
    </w:p>
    <w:p w:rsidR="00434C31" w:rsidRPr="00434C31" w:rsidRDefault="00434C31" w:rsidP="00434C31">
      <w:pPr>
        <w:pStyle w:val="Default"/>
        <w:ind w:left="1134" w:right="1416"/>
        <w:rPr>
          <w:rFonts w:ascii="Segoe UI Semilight" w:hAnsi="Segoe UI Semilight" w:cs="Segoe UI Semilight"/>
          <w:color w:val="auto"/>
          <w:sz w:val="22"/>
          <w:szCs w:val="22"/>
        </w:rPr>
      </w:pPr>
      <w:r w:rsidRPr="00434C31">
        <w:rPr>
          <w:rFonts w:ascii="Segoe UI Semilight" w:hAnsi="Segoe UI Semilight" w:cs="Segoe UI Semilight"/>
          <w:color w:val="auto"/>
          <w:sz w:val="22"/>
          <w:szCs w:val="22"/>
        </w:rPr>
        <w:t xml:space="preserve">Prof. Czesław </w:t>
      </w:r>
      <w:proofErr w:type="spellStart"/>
      <w:r w:rsidRPr="00434C31">
        <w:rPr>
          <w:rFonts w:ascii="Segoe UI Semilight" w:hAnsi="Segoe UI Semilight" w:cs="Segoe UI Semilight"/>
          <w:color w:val="auto"/>
          <w:sz w:val="22"/>
          <w:szCs w:val="22"/>
        </w:rPr>
        <w:t>Osękowski</w:t>
      </w:r>
      <w:proofErr w:type="spellEnd"/>
      <w:r w:rsidRPr="00434C31">
        <w:rPr>
          <w:rFonts w:ascii="Segoe UI Semilight" w:hAnsi="Segoe UI Semilight" w:cs="Segoe UI Semilight"/>
          <w:color w:val="auto"/>
          <w:sz w:val="22"/>
          <w:szCs w:val="22"/>
        </w:rPr>
        <w:t>, UZ</w:t>
      </w:r>
    </w:p>
    <w:p w:rsidR="00434C31" w:rsidRPr="00434C31" w:rsidRDefault="00434C31" w:rsidP="00434C31">
      <w:pPr>
        <w:pStyle w:val="Default"/>
        <w:ind w:left="1134" w:right="1416"/>
        <w:rPr>
          <w:rFonts w:ascii="Segoe UI Semilight" w:hAnsi="Segoe UI Semilight" w:cs="Segoe UI Semilight"/>
          <w:color w:val="auto"/>
          <w:sz w:val="22"/>
          <w:szCs w:val="22"/>
        </w:rPr>
      </w:pPr>
      <w:r w:rsidRPr="00434C31">
        <w:rPr>
          <w:rFonts w:ascii="Segoe UI Semilight" w:hAnsi="Segoe UI Semilight" w:cs="Segoe UI Semilight"/>
          <w:color w:val="auto"/>
          <w:sz w:val="22"/>
          <w:szCs w:val="22"/>
        </w:rPr>
        <w:t>Prof. Jacek Raciborski, UW</w:t>
      </w:r>
    </w:p>
    <w:p w:rsidR="00434C31" w:rsidRPr="00434C31" w:rsidRDefault="00434C31" w:rsidP="00434C31">
      <w:pPr>
        <w:pStyle w:val="Default"/>
        <w:ind w:left="1134" w:right="1416"/>
        <w:rPr>
          <w:rFonts w:ascii="Segoe UI Semilight" w:hAnsi="Segoe UI Semilight" w:cs="Segoe UI Semilight"/>
          <w:color w:val="auto"/>
          <w:sz w:val="22"/>
          <w:szCs w:val="22"/>
        </w:rPr>
      </w:pPr>
      <w:r w:rsidRPr="00434C31">
        <w:rPr>
          <w:rFonts w:ascii="Segoe UI Semilight" w:hAnsi="Segoe UI Semilight" w:cs="Segoe UI Semilight"/>
          <w:color w:val="auto"/>
          <w:sz w:val="22"/>
          <w:szCs w:val="22"/>
        </w:rPr>
        <w:t xml:space="preserve">Prof. Andrzej Sadowski, </w:t>
      </w:r>
      <w:proofErr w:type="spellStart"/>
      <w:r w:rsidRPr="00434C31">
        <w:rPr>
          <w:rFonts w:ascii="Segoe UI Semilight" w:hAnsi="Segoe UI Semilight" w:cs="Segoe UI Semilight"/>
          <w:color w:val="auto"/>
          <w:sz w:val="22"/>
          <w:szCs w:val="22"/>
        </w:rPr>
        <w:t>UwB</w:t>
      </w:r>
      <w:proofErr w:type="spellEnd"/>
    </w:p>
    <w:p w:rsidR="00434C31" w:rsidRPr="00434C31" w:rsidRDefault="00434C31" w:rsidP="00434C31">
      <w:pPr>
        <w:pStyle w:val="Default"/>
        <w:ind w:left="1134" w:right="1416"/>
        <w:rPr>
          <w:rFonts w:ascii="Segoe UI Semilight" w:hAnsi="Segoe UI Semilight" w:cs="Segoe UI Semilight"/>
          <w:color w:val="auto"/>
          <w:sz w:val="22"/>
          <w:szCs w:val="22"/>
        </w:rPr>
      </w:pPr>
      <w:r w:rsidRPr="00434C31">
        <w:rPr>
          <w:rFonts w:ascii="Segoe UI Semilight" w:hAnsi="Segoe UI Semilight" w:cs="Segoe UI Semilight"/>
          <w:color w:val="auto"/>
          <w:sz w:val="22"/>
          <w:szCs w:val="22"/>
        </w:rPr>
        <w:t xml:space="preserve">Prof. Andrzej </w:t>
      </w:r>
      <w:proofErr w:type="spellStart"/>
      <w:r w:rsidRPr="00434C31">
        <w:rPr>
          <w:rFonts w:ascii="Segoe UI Semilight" w:hAnsi="Segoe UI Semilight" w:cs="Segoe UI Semilight"/>
          <w:color w:val="auto"/>
          <w:sz w:val="22"/>
          <w:szCs w:val="22"/>
        </w:rPr>
        <w:t>Sakson</w:t>
      </w:r>
      <w:proofErr w:type="spellEnd"/>
      <w:r w:rsidRPr="00434C31">
        <w:rPr>
          <w:rFonts w:ascii="Segoe UI Semilight" w:hAnsi="Segoe UI Semilight" w:cs="Segoe UI Semilight"/>
          <w:color w:val="auto"/>
          <w:sz w:val="22"/>
          <w:szCs w:val="22"/>
        </w:rPr>
        <w:t xml:space="preserve">, Instytut Zachodni </w:t>
      </w:r>
    </w:p>
    <w:p w:rsidR="00434C31" w:rsidRPr="00434C31" w:rsidRDefault="00434C31" w:rsidP="00434C31">
      <w:pPr>
        <w:pStyle w:val="Default"/>
        <w:ind w:left="1134" w:right="1416"/>
        <w:rPr>
          <w:rFonts w:ascii="Segoe UI Semilight" w:hAnsi="Segoe UI Semilight" w:cs="Segoe UI Semilight"/>
          <w:color w:val="auto"/>
          <w:sz w:val="22"/>
          <w:szCs w:val="22"/>
        </w:rPr>
      </w:pPr>
      <w:r w:rsidRPr="00434C31">
        <w:rPr>
          <w:rFonts w:ascii="Segoe UI Semilight" w:hAnsi="Segoe UI Semilight" w:cs="Segoe UI Semilight"/>
          <w:color w:val="auto"/>
          <w:sz w:val="22"/>
          <w:szCs w:val="22"/>
        </w:rPr>
        <w:t xml:space="preserve">Prof. Krystyna </w:t>
      </w:r>
      <w:proofErr w:type="spellStart"/>
      <w:r w:rsidRPr="00434C31">
        <w:rPr>
          <w:rFonts w:ascii="Segoe UI Semilight" w:hAnsi="Segoe UI Semilight" w:cs="Segoe UI Semilight"/>
          <w:color w:val="auto"/>
          <w:sz w:val="22"/>
          <w:szCs w:val="22"/>
        </w:rPr>
        <w:t>Slany</w:t>
      </w:r>
      <w:proofErr w:type="spellEnd"/>
      <w:r w:rsidRPr="00434C31">
        <w:rPr>
          <w:rFonts w:ascii="Segoe UI Semilight" w:hAnsi="Segoe UI Semilight" w:cs="Segoe UI Semilight"/>
          <w:color w:val="auto"/>
          <w:sz w:val="22"/>
          <w:szCs w:val="22"/>
        </w:rPr>
        <w:t>, UJ</w:t>
      </w:r>
    </w:p>
    <w:p w:rsidR="00434C31" w:rsidRPr="00434C31" w:rsidRDefault="00434C31" w:rsidP="00434C31">
      <w:pPr>
        <w:pStyle w:val="Default"/>
        <w:ind w:left="1134" w:right="1416"/>
        <w:rPr>
          <w:rFonts w:ascii="Segoe UI Semilight" w:hAnsi="Segoe UI Semilight" w:cs="Segoe UI Semilight"/>
          <w:color w:val="auto"/>
          <w:sz w:val="22"/>
          <w:szCs w:val="22"/>
        </w:rPr>
      </w:pPr>
      <w:r w:rsidRPr="00434C31">
        <w:rPr>
          <w:rFonts w:ascii="Segoe UI Semilight" w:hAnsi="Segoe UI Semilight" w:cs="Segoe UI Semilight"/>
          <w:color w:val="auto"/>
          <w:sz w:val="22"/>
          <w:szCs w:val="22"/>
        </w:rPr>
        <w:t xml:space="preserve">Prof. Kazimierz M. Słomczyński, </w:t>
      </w:r>
      <w:proofErr w:type="spellStart"/>
      <w:r w:rsidRPr="00434C31">
        <w:rPr>
          <w:rFonts w:ascii="Segoe UI Semilight" w:hAnsi="Segoe UI Semilight" w:cs="Segoe UI Semilight"/>
          <w:color w:val="auto"/>
          <w:sz w:val="22"/>
          <w:szCs w:val="22"/>
        </w:rPr>
        <w:t>IFiS</w:t>
      </w:r>
      <w:proofErr w:type="spellEnd"/>
      <w:r w:rsidRPr="00434C31">
        <w:rPr>
          <w:rFonts w:ascii="Segoe UI Semilight" w:hAnsi="Segoe UI Semilight" w:cs="Segoe UI Semilight"/>
          <w:color w:val="auto"/>
          <w:sz w:val="22"/>
          <w:szCs w:val="22"/>
        </w:rPr>
        <w:t xml:space="preserve"> PAN, Ohio </w:t>
      </w:r>
      <w:proofErr w:type="spellStart"/>
      <w:r w:rsidRPr="00434C31">
        <w:rPr>
          <w:rFonts w:ascii="Segoe UI Semilight" w:hAnsi="Segoe UI Semilight" w:cs="Segoe UI Semilight"/>
          <w:color w:val="auto"/>
          <w:sz w:val="22"/>
          <w:szCs w:val="22"/>
        </w:rPr>
        <w:t>State</w:t>
      </w:r>
      <w:proofErr w:type="spellEnd"/>
      <w:r w:rsidRPr="00434C31">
        <w:rPr>
          <w:rFonts w:ascii="Segoe UI Semilight" w:hAnsi="Segoe UI Semilight" w:cs="Segoe UI Semilight"/>
          <w:color w:val="auto"/>
          <w:sz w:val="22"/>
          <w:szCs w:val="22"/>
        </w:rPr>
        <w:t xml:space="preserve"> University</w:t>
      </w:r>
    </w:p>
    <w:p w:rsidR="00434C31" w:rsidRPr="00434C31" w:rsidRDefault="00434C31" w:rsidP="00434C31">
      <w:pPr>
        <w:pStyle w:val="Default"/>
        <w:ind w:left="1134" w:right="1416"/>
        <w:rPr>
          <w:rFonts w:ascii="Segoe UI Semilight" w:hAnsi="Segoe UI Semilight" w:cs="Segoe UI Semilight"/>
          <w:color w:val="auto"/>
          <w:sz w:val="22"/>
          <w:szCs w:val="22"/>
        </w:rPr>
      </w:pPr>
      <w:r w:rsidRPr="00434C31">
        <w:rPr>
          <w:rFonts w:ascii="Segoe UI Semilight" w:hAnsi="Segoe UI Semilight" w:cs="Segoe UI Semilight"/>
          <w:color w:val="auto"/>
          <w:sz w:val="22"/>
          <w:szCs w:val="22"/>
        </w:rPr>
        <w:t>Prof. Marek S. Szczepański, UŚ</w:t>
      </w:r>
    </w:p>
    <w:p w:rsidR="00434C31" w:rsidRPr="00434C31" w:rsidRDefault="00434C31" w:rsidP="00434C31">
      <w:pPr>
        <w:pStyle w:val="Default"/>
        <w:ind w:left="1134" w:right="1416"/>
        <w:rPr>
          <w:rFonts w:ascii="Segoe UI Semilight" w:hAnsi="Segoe UI Semilight" w:cs="Segoe UI Semilight"/>
          <w:color w:val="auto"/>
          <w:sz w:val="22"/>
          <w:szCs w:val="22"/>
        </w:rPr>
      </w:pPr>
      <w:r w:rsidRPr="00434C31">
        <w:rPr>
          <w:rFonts w:ascii="Segoe UI Semilight" w:hAnsi="Segoe UI Semilight" w:cs="Segoe UI Semilight"/>
          <w:color w:val="auto"/>
          <w:sz w:val="22"/>
          <w:szCs w:val="22"/>
        </w:rPr>
        <w:t xml:space="preserve">Dr hab. Beata </w:t>
      </w:r>
      <w:proofErr w:type="spellStart"/>
      <w:r w:rsidRPr="00434C31">
        <w:rPr>
          <w:rFonts w:ascii="Segoe UI Semilight" w:hAnsi="Segoe UI Semilight" w:cs="Segoe UI Semilight"/>
          <w:color w:val="auto"/>
          <w:sz w:val="22"/>
          <w:szCs w:val="22"/>
        </w:rPr>
        <w:t>Trzop</w:t>
      </w:r>
      <w:proofErr w:type="spellEnd"/>
      <w:r w:rsidRPr="00434C31">
        <w:rPr>
          <w:rFonts w:ascii="Segoe UI Semilight" w:hAnsi="Segoe UI Semilight" w:cs="Segoe UI Semilight"/>
          <w:color w:val="auto"/>
          <w:sz w:val="22"/>
          <w:szCs w:val="22"/>
        </w:rPr>
        <w:t>, prof. UZ</w:t>
      </w:r>
      <w:r w:rsidRPr="00434C31">
        <w:rPr>
          <w:rFonts w:ascii="Segoe UI Semilight" w:hAnsi="Segoe UI Semilight" w:cs="Segoe UI Semilight"/>
          <w:color w:val="auto"/>
          <w:sz w:val="22"/>
          <w:szCs w:val="22"/>
        </w:rPr>
        <w:tab/>
      </w:r>
    </w:p>
    <w:p w:rsidR="00434C31" w:rsidRPr="00434C31" w:rsidRDefault="00434C31" w:rsidP="00434C31">
      <w:pPr>
        <w:pStyle w:val="Default"/>
        <w:tabs>
          <w:tab w:val="left" w:pos="4854"/>
        </w:tabs>
        <w:ind w:left="1134" w:right="1416"/>
        <w:rPr>
          <w:rFonts w:ascii="Segoe UI Semilight" w:hAnsi="Segoe UI Semilight" w:cs="Segoe UI Semilight"/>
          <w:color w:val="auto"/>
          <w:sz w:val="22"/>
          <w:szCs w:val="22"/>
        </w:rPr>
      </w:pPr>
      <w:r w:rsidRPr="00434C31">
        <w:rPr>
          <w:rFonts w:ascii="Segoe UI Semilight" w:hAnsi="Segoe UI Semilight" w:cs="Segoe UI Semilight"/>
          <w:color w:val="auto"/>
          <w:sz w:val="22"/>
          <w:szCs w:val="22"/>
        </w:rPr>
        <w:t>Prof. Marek Ziółkowski, UAM</w:t>
      </w:r>
    </w:p>
    <w:p w:rsidR="00434C31" w:rsidRPr="00434C31" w:rsidRDefault="00434C31" w:rsidP="00434C31">
      <w:pPr>
        <w:pStyle w:val="Default"/>
        <w:tabs>
          <w:tab w:val="left" w:pos="4854"/>
        </w:tabs>
        <w:ind w:left="1134" w:right="1416"/>
        <w:rPr>
          <w:rFonts w:ascii="Segoe UI Semilight" w:hAnsi="Segoe UI Semilight" w:cs="Segoe UI Semilight"/>
          <w:sz w:val="22"/>
          <w:szCs w:val="22"/>
        </w:rPr>
      </w:pPr>
    </w:p>
    <w:p w:rsidR="00434C31" w:rsidRPr="00434C31" w:rsidRDefault="00434C31" w:rsidP="00434C31">
      <w:pPr>
        <w:pStyle w:val="Default"/>
        <w:tabs>
          <w:tab w:val="left" w:pos="4854"/>
        </w:tabs>
        <w:ind w:left="1134" w:right="1416"/>
        <w:rPr>
          <w:rFonts w:ascii="Segoe UI Semilight" w:hAnsi="Segoe UI Semilight" w:cs="Segoe UI Semilight"/>
          <w:sz w:val="22"/>
          <w:szCs w:val="22"/>
        </w:rPr>
      </w:pPr>
    </w:p>
    <w:p w:rsidR="00434C31" w:rsidRPr="00434C31" w:rsidRDefault="00434C31" w:rsidP="00434C31">
      <w:pPr>
        <w:spacing w:line="360" w:lineRule="auto"/>
        <w:ind w:left="1134" w:right="1416"/>
        <w:jc w:val="both"/>
        <w:rPr>
          <w:rFonts w:ascii="Segoe UI Semilight" w:hAnsi="Segoe UI Semilight" w:cs="Segoe UI Semilight"/>
        </w:rPr>
      </w:pPr>
      <w:r w:rsidRPr="00434C31">
        <w:rPr>
          <w:rFonts w:ascii="Segoe UI Semilight" w:hAnsi="Segoe UI Semilight" w:cs="Segoe UI Semilight"/>
        </w:rPr>
        <w:t xml:space="preserve">Zapraszamy do uczestnictwa w Jubileuszowej, X Ogólnopolskiej Konferencji pt. „TRANSGRANICZNOŚĆ W PERSPEKTYWIE SOCJOLOGICZNEJ” tym razem zatytułowanej </w:t>
      </w:r>
      <w:r w:rsidRPr="00434C31">
        <w:rPr>
          <w:rFonts w:ascii="Segoe UI Semilight" w:hAnsi="Segoe UI Semilight" w:cs="Segoe UI Semilight"/>
          <w:i/>
        </w:rPr>
        <w:t>„EUROPA – PODZIELONA WSPÓLNOTA?”</w:t>
      </w:r>
      <w:r w:rsidRPr="00434C31">
        <w:rPr>
          <w:rFonts w:ascii="Segoe UI Semilight" w:hAnsi="Segoe UI Semilight" w:cs="Segoe UI Semilight"/>
        </w:rPr>
        <w:t xml:space="preserve"> Współorganizatorem konferencji jest Komitet Socjologii Polskiej Akademii Nauk, co znacząco podnosi jej rangę i pozwala na rozszerzenie formuły.</w:t>
      </w:r>
    </w:p>
    <w:p w:rsidR="00434C31" w:rsidRDefault="00434C31" w:rsidP="00434C31">
      <w:pPr>
        <w:spacing w:line="360" w:lineRule="auto"/>
        <w:ind w:left="1134" w:right="1416"/>
        <w:jc w:val="both"/>
        <w:rPr>
          <w:rFonts w:ascii="Segoe UI Semilight" w:hAnsi="Segoe UI Semilight" w:cs="Segoe UI Semilight"/>
        </w:rPr>
      </w:pPr>
    </w:p>
    <w:p w:rsidR="00434C31" w:rsidRDefault="0018203D" w:rsidP="0018203D">
      <w:pPr>
        <w:spacing w:line="360" w:lineRule="auto"/>
        <w:ind w:right="1416"/>
        <w:jc w:val="both"/>
        <w:rPr>
          <w:rFonts w:ascii="Segoe UI Semilight" w:hAnsi="Segoe UI Semilight" w:cs="Segoe UI Semilight"/>
        </w:rPr>
      </w:pPr>
      <w:r>
        <w:rPr>
          <w:rFonts w:ascii="Segoe UI Semilight" w:hAnsi="Segoe UI Semilight" w:cs="Segoe UI Semilight"/>
          <w:noProof/>
          <w:lang w:eastAsia="pl-PL"/>
        </w:rPr>
        <w:lastRenderedPageBreak/>
        <w:drawing>
          <wp:anchor distT="0" distB="0" distL="114300" distR="114300" simplePos="0" relativeHeight="251659264" behindDoc="1" locked="0" layoutInCell="1" allowOverlap="1" wp14:anchorId="616728D3" wp14:editId="4D9609EF">
            <wp:simplePos x="0" y="0"/>
            <wp:positionH relativeFrom="column">
              <wp:posOffset>-79375</wp:posOffset>
            </wp:positionH>
            <wp:positionV relativeFrom="paragraph">
              <wp:posOffset>946</wp:posOffset>
            </wp:positionV>
            <wp:extent cx="7632000" cy="10796400"/>
            <wp:effectExtent l="0" t="0" r="7620" b="508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Stopka_Konferencja 2017_210x297mm.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7632000" cy="10796400"/>
                    </a:xfrm>
                    <a:prstGeom prst="rect">
                      <a:avLst/>
                    </a:prstGeom>
                  </pic:spPr>
                </pic:pic>
              </a:graphicData>
            </a:graphic>
            <wp14:sizeRelH relativeFrom="page">
              <wp14:pctWidth>0</wp14:pctWidth>
            </wp14:sizeRelH>
            <wp14:sizeRelV relativeFrom="page">
              <wp14:pctHeight>0</wp14:pctHeight>
            </wp14:sizeRelV>
          </wp:anchor>
        </w:drawing>
      </w:r>
    </w:p>
    <w:p w:rsidR="00434C31" w:rsidRDefault="00434C31" w:rsidP="00434C31">
      <w:pPr>
        <w:spacing w:line="360" w:lineRule="auto"/>
        <w:ind w:left="1134" w:right="1416"/>
        <w:jc w:val="both"/>
        <w:rPr>
          <w:rFonts w:ascii="Segoe UI Semilight" w:hAnsi="Segoe UI Semilight" w:cs="Segoe UI Semilight"/>
        </w:rPr>
      </w:pPr>
    </w:p>
    <w:p w:rsidR="00434C31" w:rsidRDefault="00434C31" w:rsidP="00434C31">
      <w:pPr>
        <w:spacing w:line="360" w:lineRule="auto"/>
        <w:ind w:left="1134" w:right="1416"/>
        <w:jc w:val="both"/>
        <w:rPr>
          <w:rFonts w:ascii="Segoe UI Semilight" w:hAnsi="Segoe UI Semilight" w:cs="Segoe UI Semilight"/>
        </w:rPr>
      </w:pPr>
    </w:p>
    <w:p w:rsidR="00434C31" w:rsidRDefault="00434C31" w:rsidP="00434C31">
      <w:pPr>
        <w:spacing w:line="360" w:lineRule="auto"/>
        <w:ind w:left="1134" w:right="1416"/>
        <w:jc w:val="both"/>
        <w:rPr>
          <w:rFonts w:ascii="Segoe UI Semilight" w:hAnsi="Segoe UI Semilight" w:cs="Segoe UI Semilight"/>
        </w:rPr>
      </w:pPr>
    </w:p>
    <w:p w:rsidR="00434C31" w:rsidRPr="00434C31" w:rsidRDefault="00434C31" w:rsidP="0018203D">
      <w:pPr>
        <w:spacing w:line="360" w:lineRule="auto"/>
        <w:ind w:left="1134" w:right="1416"/>
        <w:jc w:val="both"/>
        <w:rPr>
          <w:rFonts w:ascii="Segoe UI Semilight" w:hAnsi="Segoe UI Semilight" w:cs="Segoe UI Semilight"/>
        </w:rPr>
      </w:pPr>
      <w:r w:rsidRPr="00434C31">
        <w:rPr>
          <w:rFonts w:ascii="Segoe UI Semilight" w:hAnsi="Segoe UI Semilight" w:cs="Segoe UI Semilight"/>
        </w:rPr>
        <w:t xml:space="preserve">Tytuł planowanej konferencji jest bezpośrednim nawiązaniem do zjawisk, które zachodzą w ostatnim czasie w Polsce, w Europie, na świecie. Wystąpienie Wielkiej Brytanii z Unii Europejskiej może tu być symbolem świadczącym o dokonujących się przeobrażeniach świadomości społecznej, myślenia o Unii Europejskiej niekoniecznie w kategoriach dobra wspólnego i wspólnoty państw demokratycznych. Coraz częściej mówi się o konieczności przeprowadzenia zmian w Traktacie o funkcjonowaniu Unii Europejskiej, w Karcie </w:t>
      </w:r>
      <w:proofErr w:type="gramStart"/>
      <w:r w:rsidRPr="00434C31">
        <w:rPr>
          <w:rFonts w:ascii="Segoe UI Semilight" w:hAnsi="Segoe UI Semilight" w:cs="Segoe UI Semilight"/>
        </w:rPr>
        <w:t>Praw</w:t>
      </w:r>
      <w:proofErr w:type="gramEnd"/>
      <w:r w:rsidRPr="00434C31">
        <w:rPr>
          <w:rFonts w:ascii="Segoe UI Semilight" w:hAnsi="Segoe UI Semilight" w:cs="Segoe UI Semilight"/>
        </w:rPr>
        <w:t xml:space="preserve"> Podstawowych i innych dokumentach, co spowodowałoby zmianę zasad funkcjonowania Wspólnoty. Coraz częściej mówi się o kryzysie wewnątrz UE, a słychać również głosy o zakończeniu tego wielkiego międzynarodowego i </w:t>
      </w:r>
      <w:proofErr w:type="spellStart"/>
      <w:r w:rsidRPr="00434C31">
        <w:rPr>
          <w:rFonts w:ascii="Segoe UI Semilight" w:hAnsi="Segoe UI Semilight" w:cs="Segoe UI Semilight"/>
        </w:rPr>
        <w:t>multikulturowego</w:t>
      </w:r>
      <w:proofErr w:type="spellEnd"/>
      <w:r w:rsidRPr="00434C31">
        <w:rPr>
          <w:rFonts w:ascii="Segoe UI Semilight" w:hAnsi="Segoe UI Semilight" w:cs="Segoe UI Semilight"/>
        </w:rPr>
        <w:t xml:space="preserve"> projektu. </w:t>
      </w:r>
    </w:p>
    <w:p w:rsidR="00434C31" w:rsidRDefault="00434C31" w:rsidP="00434C31">
      <w:pPr>
        <w:spacing w:line="360" w:lineRule="auto"/>
        <w:ind w:left="1134" w:right="1416"/>
        <w:jc w:val="both"/>
        <w:rPr>
          <w:rFonts w:ascii="Segoe UI Semilight" w:hAnsi="Segoe UI Semilight" w:cs="Segoe UI Semilight"/>
        </w:rPr>
      </w:pPr>
      <w:r w:rsidRPr="00434C31">
        <w:rPr>
          <w:rFonts w:ascii="Segoe UI Semilight" w:hAnsi="Segoe UI Semilight" w:cs="Segoe UI Semilight"/>
        </w:rPr>
        <w:tab/>
        <w:t xml:space="preserve">Druga dekada XXI wieku upływa po hasłami suwerenności, samostanowienia, oddzielenia, co przeczy ideom jednoczenia i wspólnocie interesów. Zgodnie z teoriami głoszonymi na początku XXI wskazującymi na dokonujące się zmiany wartości można było oczekiwać, że w dłuższej perspektywie czasu doprowadzą one do przekształcania się młodych demokracji środkowo-europejskich (od społeczeństw tradycyjnych przez modernizujące się do postmodernistycznych), że poszerzanie się Unii Europejskiej będzie sprzyjało procesowi otwierania się na obcokrajowców, że prowadzić to będzie do wyzbywania się „narodowych egoizmów” i zwiększenia zaufania a w dalszej perspektywie sprzyjać będzie integracji. W projekcie zjednoczonej i zintegrowanej Europy założono, że słabnąć będą polityczne wpływy nacjonalizmu, nastąpi spadek ksenofobii, wzrost tolerancji i otwartości na różne formy społecznego współżycia, a „europejskość” stanie się wyznacznikiem tożsamości zbiorowej. Tymczasem obserwujemy wzmożenie aktywności nowych ruchów politycznych zarówno w Polsce, jak w Europie o bardzo zróżnicowanym ideowym i organizacyjnym charakterze, które są konsekwencją i wskaźnikiem nowych podziałów społecznych. </w:t>
      </w:r>
    </w:p>
    <w:p w:rsidR="00434C31" w:rsidRDefault="00434C31" w:rsidP="00434C31">
      <w:pPr>
        <w:spacing w:line="360" w:lineRule="auto"/>
        <w:ind w:left="1134" w:right="1416"/>
        <w:jc w:val="both"/>
        <w:rPr>
          <w:rFonts w:ascii="Segoe UI Semilight" w:hAnsi="Segoe UI Semilight" w:cs="Segoe UI Semilight"/>
        </w:rPr>
      </w:pPr>
    </w:p>
    <w:p w:rsidR="00434C31" w:rsidRDefault="00434C31" w:rsidP="00434C31">
      <w:pPr>
        <w:spacing w:line="360" w:lineRule="auto"/>
        <w:ind w:left="1134" w:right="1416"/>
        <w:jc w:val="both"/>
        <w:rPr>
          <w:rFonts w:ascii="Segoe UI Semilight" w:hAnsi="Segoe UI Semilight" w:cs="Segoe UI Semilight"/>
        </w:rPr>
      </w:pPr>
    </w:p>
    <w:p w:rsidR="00434C31" w:rsidRDefault="00434C31" w:rsidP="00434C31">
      <w:pPr>
        <w:spacing w:line="360" w:lineRule="auto"/>
        <w:ind w:left="1134" w:right="1416"/>
        <w:jc w:val="both"/>
        <w:rPr>
          <w:rFonts w:ascii="Segoe UI Semilight" w:hAnsi="Segoe UI Semilight" w:cs="Segoe UI Semilight"/>
        </w:rPr>
      </w:pPr>
    </w:p>
    <w:p w:rsidR="00434C31" w:rsidRDefault="00434C31" w:rsidP="00434C31">
      <w:pPr>
        <w:spacing w:line="360" w:lineRule="auto"/>
        <w:ind w:left="1134" w:right="1416"/>
        <w:jc w:val="both"/>
        <w:rPr>
          <w:rFonts w:ascii="Segoe UI Semilight" w:hAnsi="Segoe UI Semilight" w:cs="Segoe UI Semilight"/>
        </w:rPr>
      </w:pPr>
    </w:p>
    <w:p w:rsidR="00434C31" w:rsidRDefault="00434C31" w:rsidP="00434C31">
      <w:pPr>
        <w:spacing w:line="360" w:lineRule="auto"/>
        <w:ind w:left="1134" w:right="1416"/>
        <w:jc w:val="both"/>
        <w:rPr>
          <w:rFonts w:ascii="Segoe UI Semilight" w:hAnsi="Segoe UI Semilight" w:cs="Segoe UI Semilight"/>
        </w:rPr>
      </w:pPr>
    </w:p>
    <w:p w:rsidR="00434C31" w:rsidRDefault="00434C31" w:rsidP="00434C31">
      <w:pPr>
        <w:spacing w:line="360" w:lineRule="auto"/>
        <w:ind w:left="1134" w:right="1416"/>
        <w:jc w:val="both"/>
        <w:rPr>
          <w:rFonts w:ascii="Segoe UI Semilight" w:hAnsi="Segoe UI Semilight" w:cs="Segoe UI Semilight"/>
        </w:rPr>
      </w:pPr>
    </w:p>
    <w:p w:rsidR="00434C31" w:rsidRDefault="00434C31" w:rsidP="00434C31">
      <w:pPr>
        <w:spacing w:line="360" w:lineRule="auto"/>
        <w:ind w:left="1134" w:right="1416"/>
        <w:jc w:val="both"/>
        <w:rPr>
          <w:rFonts w:ascii="Segoe UI Semilight" w:hAnsi="Segoe UI Semilight" w:cs="Segoe UI Semilight"/>
        </w:rPr>
      </w:pPr>
    </w:p>
    <w:p w:rsidR="00434C31" w:rsidRDefault="0018203D" w:rsidP="00434C31">
      <w:pPr>
        <w:spacing w:line="360" w:lineRule="auto"/>
        <w:ind w:left="1134" w:right="1416"/>
        <w:jc w:val="both"/>
        <w:rPr>
          <w:rFonts w:ascii="Segoe UI Semilight" w:hAnsi="Segoe UI Semilight" w:cs="Segoe UI Semilight"/>
        </w:rPr>
      </w:pPr>
      <w:r>
        <w:rPr>
          <w:rFonts w:ascii="Segoe UI Semilight" w:hAnsi="Segoe UI Semilight" w:cs="Segoe UI Semilight"/>
          <w:noProof/>
          <w:lang w:eastAsia="pl-PL"/>
        </w:rPr>
        <w:lastRenderedPageBreak/>
        <w:drawing>
          <wp:anchor distT="0" distB="0" distL="114300" distR="114300" simplePos="0" relativeHeight="251660288" behindDoc="1" locked="0" layoutInCell="1" allowOverlap="1" wp14:anchorId="44198551" wp14:editId="221C4547">
            <wp:simplePos x="0" y="0"/>
            <wp:positionH relativeFrom="column">
              <wp:posOffset>-8890</wp:posOffset>
            </wp:positionH>
            <wp:positionV relativeFrom="paragraph">
              <wp:posOffset>0</wp:posOffset>
            </wp:positionV>
            <wp:extent cx="7559040" cy="10692130"/>
            <wp:effectExtent l="0" t="0" r="381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Stopka_Konferencja 2017_210x297m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040" cy="10692130"/>
                    </a:xfrm>
                    <a:prstGeom prst="rect">
                      <a:avLst/>
                    </a:prstGeom>
                  </pic:spPr>
                </pic:pic>
              </a:graphicData>
            </a:graphic>
            <wp14:sizeRelH relativeFrom="page">
              <wp14:pctWidth>0</wp14:pctWidth>
            </wp14:sizeRelH>
            <wp14:sizeRelV relativeFrom="page">
              <wp14:pctHeight>0</wp14:pctHeight>
            </wp14:sizeRelV>
          </wp:anchor>
        </w:drawing>
      </w:r>
    </w:p>
    <w:p w:rsidR="00434C31" w:rsidRDefault="00434C31" w:rsidP="00434C31">
      <w:pPr>
        <w:spacing w:line="360" w:lineRule="auto"/>
        <w:ind w:left="1134" w:right="1416"/>
        <w:jc w:val="both"/>
        <w:rPr>
          <w:rFonts w:ascii="Segoe UI Semilight" w:hAnsi="Segoe UI Semilight" w:cs="Segoe UI Semilight"/>
        </w:rPr>
      </w:pPr>
    </w:p>
    <w:p w:rsidR="00434C31" w:rsidRDefault="00434C31" w:rsidP="00434C31">
      <w:pPr>
        <w:spacing w:line="360" w:lineRule="auto"/>
        <w:ind w:left="1134" w:right="1416"/>
        <w:jc w:val="both"/>
        <w:rPr>
          <w:rFonts w:ascii="Segoe UI Semilight" w:hAnsi="Segoe UI Semilight" w:cs="Segoe UI Semilight"/>
        </w:rPr>
      </w:pPr>
    </w:p>
    <w:p w:rsidR="0018203D" w:rsidRDefault="0018203D" w:rsidP="00434C31">
      <w:pPr>
        <w:spacing w:line="360" w:lineRule="auto"/>
        <w:ind w:left="1134" w:right="1416"/>
        <w:jc w:val="both"/>
        <w:rPr>
          <w:rFonts w:ascii="Segoe UI Semilight" w:hAnsi="Segoe UI Semilight" w:cs="Segoe UI Semilight"/>
        </w:rPr>
      </w:pPr>
    </w:p>
    <w:p w:rsidR="00434C31" w:rsidRPr="00434C31" w:rsidRDefault="00434C31" w:rsidP="00434C31">
      <w:pPr>
        <w:spacing w:line="360" w:lineRule="auto"/>
        <w:ind w:left="1134" w:right="1416"/>
        <w:jc w:val="both"/>
        <w:rPr>
          <w:rFonts w:ascii="Segoe UI Semilight" w:hAnsi="Segoe UI Semilight" w:cs="Segoe UI Semilight"/>
        </w:rPr>
      </w:pPr>
      <w:r w:rsidRPr="00434C31">
        <w:rPr>
          <w:rFonts w:ascii="Segoe UI Semilight" w:hAnsi="Segoe UI Semilight" w:cs="Segoe UI Semilight"/>
        </w:rPr>
        <w:t>Coraz silniejsze stają się ruchy nacjonalistyczne a z drugiej strony ruchy Nowej Lewicy kontestujące porządek kapitalistyczny i demokrację liberalną. Uwagi socjologów domagają się też ruchy protestu odwołujące się do nowych form mobilizacji politycznej. Ich dobre przykłady to ruch anty-Acta; protesty przeciwko zaostrzaniu ustawy antyaborcyjnej w Polsce czy wreszcie Komitet Obrony Demokracji. W obliczu współczesnych, odmiennych od zakładanych, procesów</w:t>
      </w:r>
      <w:r w:rsidRPr="00434C31">
        <w:rPr>
          <w:rFonts w:ascii="Segoe UI Semilight" w:hAnsi="Segoe UI Semilight" w:cs="Segoe UI Semilight"/>
          <w:color w:val="FF0000"/>
        </w:rPr>
        <w:t xml:space="preserve"> </w:t>
      </w:r>
      <w:r w:rsidRPr="00434C31">
        <w:rPr>
          <w:rFonts w:ascii="Segoe UI Semilight" w:hAnsi="Segoe UI Semilight" w:cs="Segoe UI Semilight"/>
        </w:rPr>
        <w:t>konieczne wydaje się podjęcie interdyscyplinarnego dyskursu naukowego uwzględniającego te kwestie.</w:t>
      </w:r>
    </w:p>
    <w:p w:rsidR="00434C31" w:rsidRPr="00434C31" w:rsidRDefault="00434C31" w:rsidP="00434C31">
      <w:pPr>
        <w:spacing w:line="360" w:lineRule="auto"/>
        <w:ind w:left="1134" w:right="1416"/>
        <w:jc w:val="center"/>
        <w:rPr>
          <w:rFonts w:ascii="Segoe UI Semilight" w:hAnsi="Segoe UI Semilight" w:cs="Segoe UI Semilight"/>
        </w:rPr>
      </w:pPr>
      <w:r>
        <w:rPr>
          <w:rFonts w:ascii="Segoe UI Semilight" w:hAnsi="Segoe UI Semilight" w:cs="Segoe UI Semilight"/>
        </w:rPr>
        <w:t>***</w:t>
      </w:r>
    </w:p>
    <w:p w:rsidR="00434C31" w:rsidRPr="00434C31" w:rsidRDefault="00434C31" w:rsidP="00434C31">
      <w:pPr>
        <w:pStyle w:val="Tekstpodstawowyzwciciem1"/>
        <w:spacing w:line="360" w:lineRule="auto"/>
        <w:ind w:left="1134" w:right="1416" w:firstLine="0"/>
        <w:jc w:val="both"/>
        <w:rPr>
          <w:rFonts w:ascii="Segoe UI Semilight" w:hAnsi="Segoe UI Semilight" w:cs="Segoe UI Semilight"/>
          <w:sz w:val="22"/>
          <w:szCs w:val="22"/>
        </w:rPr>
      </w:pPr>
      <w:r w:rsidRPr="00434C31">
        <w:rPr>
          <w:rFonts w:ascii="Segoe UI Semilight" w:hAnsi="Segoe UI Semilight" w:cs="Segoe UI Semilight"/>
          <w:sz w:val="22"/>
          <w:szCs w:val="22"/>
        </w:rPr>
        <w:t xml:space="preserve">Podczas konferencji zorganizowana zostanie specjalna debata oraz sesja referatowa z udziałem zaproszonych Gości, podczas której omawiane będą przyczyny i następstwa zjawisk i procesów, które z jednej strony pokazują kryzys Wspólnoty, z drugiej zaś rodzące się nowe ruchy społeczne, siły sprzeciwu, żywiołowo tworzące się grupy protestu. Organizatorem będzie Prof. Jacek Raciborski </w:t>
      </w:r>
      <w:r>
        <w:rPr>
          <w:rFonts w:ascii="Segoe UI Semilight" w:hAnsi="Segoe UI Semilight" w:cs="Segoe UI Semilight"/>
          <w:sz w:val="22"/>
          <w:szCs w:val="22"/>
        </w:rPr>
        <w:t>(IS UW/Komitet Socjologii PAN</w:t>
      </w:r>
      <w:proofErr w:type="gramStart"/>
      <w:r>
        <w:rPr>
          <w:rFonts w:ascii="Segoe UI Semilight" w:hAnsi="Segoe UI Semilight" w:cs="Segoe UI Semilight"/>
          <w:sz w:val="22"/>
          <w:szCs w:val="22"/>
        </w:rPr>
        <w:t xml:space="preserve">). </w:t>
      </w:r>
      <w:r w:rsidRPr="00434C31">
        <w:rPr>
          <w:rFonts w:ascii="Segoe UI Semilight" w:hAnsi="Segoe UI Semilight" w:cs="Segoe UI Semilight"/>
          <w:sz w:val="22"/>
          <w:szCs w:val="22"/>
        </w:rPr>
        <w:t>Debata</w:t>
      </w:r>
      <w:proofErr w:type="gramEnd"/>
      <w:r w:rsidRPr="00434C31">
        <w:rPr>
          <w:rFonts w:ascii="Segoe UI Semilight" w:hAnsi="Segoe UI Semilight" w:cs="Segoe UI Semilight"/>
          <w:sz w:val="22"/>
          <w:szCs w:val="22"/>
        </w:rPr>
        <w:t xml:space="preserve"> poświęcona będzie nowym ruchom społecznym min. protestom kobiet przeciwko zaostrzaniu ustawy antyaborcyjnej, analizie konfliktu wokół Trybunału Konstytucyjnego a także ruchom i organizacjom </w:t>
      </w:r>
      <w:proofErr w:type="spellStart"/>
      <w:r w:rsidRPr="00434C31">
        <w:rPr>
          <w:rFonts w:ascii="Segoe UI Semilight" w:hAnsi="Segoe UI Semilight" w:cs="Segoe UI Semilight"/>
          <w:sz w:val="22"/>
          <w:szCs w:val="22"/>
        </w:rPr>
        <w:t>neoendeckim</w:t>
      </w:r>
      <w:proofErr w:type="spellEnd"/>
      <w:r w:rsidRPr="00434C31">
        <w:rPr>
          <w:rFonts w:ascii="Segoe UI Semilight" w:hAnsi="Segoe UI Semilight" w:cs="Segoe UI Semilight"/>
          <w:sz w:val="22"/>
          <w:szCs w:val="22"/>
        </w:rPr>
        <w:t xml:space="preserve">. </w:t>
      </w:r>
      <w:proofErr w:type="spellStart"/>
      <w:r w:rsidRPr="00434C31">
        <w:rPr>
          <w:rFonts w:ascii="Segoe UI Semilight" w:hAnsi="Segoe UI Semilight" w:cs="Segoe UI Semilight"/>
          <w:sz w:val="22"/>
          <w:szCs w:val="22"/>
        </w:rPr>
        <w:t>Panelistów</w:t>
      </w:r>
      <w:proofErr w:type="spellEnd"/>
      <w:r w:rsidRPr="00434C31">
        <w:rPr>
          <w:rFonts w:ascii="Segoe UI Semilight" w:hAnsi="Segoe UI Semilight" w:cs="Segoe UI Semilight"/>
          <w:sz w:val="22"/>
          <w:szCs w:val="22"/>
        </w:rPr>
        <w:t xml:space="preserve"> interesować będzie w szczególności zagadnienie instytucjonalizacji nowych ruchów politycznych. W części referatowej przedstawione zostaną wyniki najnowszych badań empirycznych nad wymienionymi ruchami i organizacjami.  Debata będzie miała charakter otwarty i możliwy jest udział w niej dziennikarzy i komentatorów polityki. </w:t>
      </w:r>
    </w:p>
    <w:p w:rsidR="00434C31" w:rsidRPr="00434C31" w:rsidRDefault="00434C31" w:rsidP="00434C31">
      <w:pPr>
        <w:shd w:val="clear" w:color="auto" w:fill="E5DFEC" w:themeFill="accent4" w:themeFillTint="33"/>
        <w:ind w:left="1134" w:right="1416"/>
        <w:rPr>
          <w:rFonts w:ascii="Segoe UI Semilight" w:hAnsi="Segoe UI Semilight" w:cs="Segoe UI Semilight"/>
          <w:b/>
          <w:i/>
        </w:rPr>
      </w:pPr>
      <w:r w:rsidRPr="00434C31">
        <w:rPr>
          <w:rFonts w:ascii="Segoe UI Semilight" w:hAnsi="Segoe UI Semilight" w:cs="Segoe UI Semilight"/>
          <w:b/>
          <w:i/>
        </w:rPr>
        <w:t>Cel konferencji</w:t>
      </w:r>
    </w:p>
    <w:p w:rsidR="00434C31" w:rsidRPr="00434C31" w:rsidRDefault="00434C31" w:rsidP="00434C31">
      <w:pPr>
        <w:spacing w:line="360" w:lineRule="auto"/>
        <w:ind w:left="1134" w:right="1416"/>
        <w:jc w:val="both"/>
        <w:rPr>
          <w:rFonts w:ascii="Segoe UI Semilight" w:hAnsi="Segoe UI Semilight" w:cs="Segoe UI Semilight"/>
        </w:rPr>
      </w:pPr>
      <w:r w:rsidRPr="00434C31">
        <w:rPr>
          <w:rFonts w:ascii="Segoe UI Semilight" w:hAnsi="Segoe UI Semilight" w:cs="Segoe UI Semilight"/>
        </w:rPr>
        <w:t xml:space="preserve">Głównym celem konferencji jest konfrontacja różnych stanowisk teoretycznych, metodologicznych, ale przede wszystkim prezentacja najnowszych wyników badań empirycznych zjawisk i procesów zachodzących nie tylko na pograniczach Europy, ale wewnątrz poszczególnych państw członkowskich Unii Europejskiej. Szczególnie ważne są analizy porównawcze, ukazujące złożoność, różnorodność i żywiołowość zachodzących tam procesów. Niezwykle ważne są ogólniejsze refleksje dotyczące procesów i zjawisk transgranicznych. Konferencja </w:t>
      </w:r>
      <w:r w:rsidRPr="00434C31">
        <w:rPr>
          <w:rFonts w:ascii="Segoe UI Semilight" w:hAnsi="Segoe UI Semilight" w:cs="Segoe UI Semilight"/>
          <w:i/>
        </w:rPr>
        <w:t>„</w:t>
      </w:r>
      <w:proofErr w:type="spellStart"/>
      <w:r w:rsidRPr="00434C31">
        <w:rPr>
          <w:rFonts w:ascii="Segoe UI Semilight" w:hAnsi="Segoe UI Semilight" w:cs="Segoe UI Semilight"/>
          <w:i/>
        </w:rPr>
        <w:t>Transgraniczność</w:t>
      </w:r>
      <w:proofErr w:type="spellEnd"/>
      <w:r w:rsidRPr="00434C31">
        <w:rPr>
          <w:rFonts w:ascii="Segoe UI Semilight" w:hAnsi="Segoe UI Semilight" w:cs="Segoe UI Semilight"/>
          <w:i/>
        </w:rPr>
        <w:t xml:space="preserve"> w perspektywie socjologicznej”</w:t>
      </w:r>
      <w:r w:rsidRPr="00434C31">
        <w:rPr>
          <w:rFonts w:ascii="Segoe UI Semilight" w:hAnsi="Segoe UI Semilight" w:cs="Segoe UI Semilight"/>
        </w:rPr>
        <w:t xml:space="preserve"> ma być okazją do dyskusji o problemach i nowych wyzwaniach współczesnej Europy w kontekście zachodzących zmian.</w:t>
      </w:r>
    </w:p>
    <w:p w:rsidR="00434C31" w:rsidRPr="00434C31" w:rsidRDefault="00434C31" w:rsidP="00434C31">
      <w:pPr>
        <w:ind w:left="1134" w:right="1416"/>
        <w:jc w:val="both"/>
        <w:rPr>
          <w:rFonts w:ascii="Segoe UI Semilight" w:hAnsi="Segoe UI Semilight" w:cs="Segoe UI Semilight"/>
        </w:rPr>
      </w:pPr>
    </w:p>
    <w:p w:rsidR="00434C31" w:rsidRDefault="00434C31" w:rsidP="00434C31">
      <w:pPr>
        <w:spacing w:before="100" w:beforeAutospacing="1" w:after="100" w:afterAutospacing="1"/>
        <w:ind w:left="1134" w:right="1416"/>
        <w:jc w:val="both"/>
        <w:rPr>
          <w:rFonts w:ascii="Segoe UI Semilight" w:hAnsi="Segoe UI Semilight" w:cs="Segoe UI Semilight"/>
        </w:rPr>
      </w:pPr>
    </w:p>
    <w:p w:rsidR="00434C31" w:rsidRDefault="00434C31" w:rsidP="00434C31">
      <w:pPr>
        <w:spacing w:before="100" w:beforeAutospacing="1" w:after="100" w:afterAutospacing="1"/>
        <w:ind w:left="1134" w:right="1416"/>
        <w:jc w:val="both"/>
        <w:rPr>
          <w:rFonts w:ascii="Segoe UI Semilight" w:hAnsi="Segoe UI Semilight" w:cs="Segoe UI Semilight"/>
        </w:rPr>
      </w:pPr>
    </w:p>
    <w:p w:rsidR="0018203D" w:rsidRDefault="0018203D" w:rsidP="00434C31">
      <w:pPr>
        <w:spacing w:before="100" w:beforeAutospacing="1" w:after="100" w:afterAutospacing="1"/>
        <w:ind w:left="1134" w:right="1416"/>
        <w:jc w:val="both"/>
        <w:rPr>
          <w:rFonts w:ascii="Segoe UI Semilight" w:hAnsi="Segoe UI Semilight" w:cs="Segoe UI Semilight"/>
        </w:rPr>
      </w:pPr>
      <w:r>
        <w:rPr>
          <w:rFonts w:ascii="Segoe UI Semilight" w:hAnsi="Segoe UI Semilight" w:cs="Segoe UI Semilight"/>
          <w:noProof/>
          <w:lang w:eastAsia="pl-PL"/>
        </w:rPr>
        <w:lastRenderedPageBreak/>
        <w:drawing>
          <wp:anchor distT="0" distB="0" distL="114300" distR="114300" simplePos="0" relativeHeight="251661312" behindDoc="1" locked="0" layoutInCell="1" allowOverlap="1">
            <wp:simplePos x="0" y="0"/>
            <wp:positionH relativeFrom="column">
              <wp:posOffset>-17829</wp:posOffset>
            </wp:positionH>
            <wp:positionV relativeFrom="paragraph">
              <wp:posOffset>0</wp:posOffset>
            </wp:positionV>
            <wp:extent cx="7559055" cy="10692406"/>
            <wp:effectExtent l="0" t="0" r="381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Stopka_Konferencja 2017_210x297m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055" cy="10692406"/>
                    </a:xfrm>
                    <a:prstGeom prst="rect">
                      <a:avLst/>
                    </a:prstGeom>
                  </pic:spPr>
                </pic:pic>
              </a:graphicData>
            </a:graphic>
            <wp14:sizeRelH relativeFrom="page">
              <wp14:pctWidth>0</wp14:pctWidth>
            </wp14:sizeRelH>
            <wp14:sizeRelV relativeFrom="page">
              <wp14:pctHeight>0</wp14:pctHeight>
            </wp14:sizeRelV>
          </wp:anchor>
        </w:drawing>
      </w:r>
    </w:p>
    <w:p w:rsidR="00434C31" w:rsidRDefault="00434C31" w:rsidP="00434C31">
      <w:pPr>
        <w:spacing w:before="100" w:beforeAutospacing="1" w:after="100" w:afterAutospacing="1"/>
        <w:ind w:left="1134" w:right="1416"/>
        <w:jc w:val="both"/>
        <w:rPr>
          <w:rFonts w:ascii="Segoe UI Semilight" w:hAnsi="Segoe UI Semilight" w:cs="Segoe UI Semilight"/>
        </w:rPr>
      </w:pPr>
    </w:p>
    <w:p w:rsidR="00434C31" w:rsidRDefault="00434C31" w:rsidP="00434C31">
      <w:pPr>
        <w:spacing w:before="100" w:beforeAutospacing="1" w:after="100" w:afterAutospacing="1"/>
        <w:ind w:left="1134" w:right="1416"/>
        <w:jc w:val="both"/>
        <w:rPr>
          <w:rFonts w:ascii="Segoe UI Semilight" w:hAnsi="Segoe UI Semilight" w:cs="Segoe UI Semilight"/>
        </w:rPr>
      </w:pPr>
    </w:p>
    <w:p w:rsidR="00434C31" w:rsidRDefault="00434C31" w:rsidP="00434C31">
      <w:pPr>
        <w:spacing w:before="100" w:beforeAutospacing="1" w:after="100" w:afterAutospacing="1"/>
        <w:ind w:left="1134" w:right="1416"/>
        <w:jc w:val="both"/>
        <w:rPr>
          <w:rFonts w:ascii="Segoe UI Semilight" w:hAnsi="Segoe UI Semilight" w:cs="Segoe UI Semilight"/>
        </w:rPr>
      </w:pPr>
    </w:p>
    <w:p w:rsidR="00434C31" w:rsidRPr="00434C31" w:rsidRDefault="00434C31" w:rsidP="00434C31">
      <w:pPr>
        <w:shd w:val="clear" w:color="auto" w:fill="E5DFEC" w:themeFill="accent4" w:themeFillTint="33"/>
        <w:spacing w:before="100" w:beforeAutospacing="1" w:after="100" w:afterAutospacing="1"/>
        <w:ind w:left="1134" w:right="1416"/>
        <w:jc w:val="both"/>
        <w:rPr>
          <w:rFonts w:ascii="Segoe UI Semilight" w:hAnsi="Segoe UI Semilight" w:cs="Segoe UI Semilight"/>
          <w:b/>
          <w:i/>
        </w:rPr>
      </w:pPr>
      <w:r w:rsidRPr="00434C31">
        <w:rPr>
          <w:rFonts w:ascii="Segoe UI Semilight" w:hAnsi="Segoe UI Semilight" w:cs="Segoe UI Semilight"/>
          <w:b/>
          <w:i/>
        </w:rPr>
        <w:t>Problematyka konferencji</w:t>
      </w:r>
    </w:p>
    <w:p w:rsidR="00434C31" w:rsidRPr="00434C31" w:rsidRDefault="00434C31" w:rsidP="00434C31">
      <w:pPr>
        <w:spacing w:before="100" w:beforeAutospacing="1" w:after="100" w:afterAutospacing="1"/>
        <w:ind w:left="1134" w:right="1416"/>
        <w:jc w:val="both"/>
        <w:rPr>
          <w:rFonts w:ascii="Segoe UI Semilight" w:hAnsi="Segoe UI Semilight" w:cs="Segoe UI Semilight"/>
        </w:rPr>
      </w:pPr>
      <w:r w:rsidRPr="00434C31">
        <w:rPr>
          <w:rFonts w:ascii="Segoe UI Semilight" w:hAnsi="Segoe UI Semilight" w:cs="Segoe UI Semilight"/>
        </w:rPr>
        <w:t>PODCZAS KONFERENCJI ZORGANIZOWANE ZOSTANĄ NASTĘPUJĄCE SE</w:t>
      </w:r>
      <w:r w:rsidR="00A8153F">
        <w:rPr>
          <w:rFonts w:ascii="Segoe UI Semilight" w:hAnsi="Segoe UI Semilight" w:cs="Segoe UI Semilight"/>
        </w:rPr>
        <w:t>SJE TEMATYCZNE</w:t>
      </w:r>
    </w:p>
    <w:p w:rsidR="00A8153F" w:rsidRPr="00A8153F" w:rsidRDefault="00A8153F" w:rsidP="00A8153F">
      <w:pPr>
        <w:pStyle w:val="Akapitzlist"/>
        <w:numPr>
          <w:ilvl w:val="0"/>
          <w:numId w:val="4"/>
        </w:numPr>
        <w:spacing w:line="240" w:lineRule="auto"/>
        <w:rPr>
          <w:rFonts w:ascii="Segoe UI Semilight" w:hAnsi="Segoe UI Semilight" w:cs="Segoe UI Semilight"/>
          <w:b/>
        </w:rPr>
      </w:pPr>
      <w:r w:rsidRPr="00A8153F">
        <w:rPr>
          <w:rFonts w:ascii="Segoe UI Semilight" w:hAnsi="Segoe UI Semilight" w:cs="Segoe UI Semilight"/>
          <w:b/>
        </w:rPr>
        <w:t xml:space="preserve">Prof. Krystyna </w:t>
      </w:r>
      <w:proofErr w:type="spellStart"/>
      <w:r w:rsidRPr="00A8153F">
        <w:rPr>
          <w:rFonts w:ascii="Segoe UI Semilight" w:hAnsi="Segoe UI Semilight" w:cs="Segoe UI Semilight"/>
          <w:b/>
        </w:rPr>
        <w:t>Slany</w:t>
      </w:r>
      <w:proofErr w:type="spellEnd"/>
      <w:r w:rsidRPr="00A8153F">
        <w:rPr>
          <w:rFonts w:ascii="Segoe UI Semilight" w:hAnsi="Segoe UI Semilight" w:cs="Segoe UI Semilight"/>
          <w:b/>
        </w:rPr>
        <w:t>, prof. Joanna Kurczewska, prof. Rafał Drozdowski</w:t>
      </w:r>
      <w:r w:rsidRPr="00A8153F">
        <w:rPr>
          <w:rFonts w:ascii="Segoe UI Semilight" w:hAnsi="Segoe UI Semilight" w:cs="Segoe UI Semilight"/>
          <w:b/>
        </w:rPr>
        <w:t xml:space="preserve">, </w:t>
      </w:r>
      <w:r w:rsidRPr="00A8153F">
        <w:rPr>
          <w:rFonts w:ascii="Segoe UI Semilight" w:hAnsi="Segoe UI Semilight" w:cs="Segoe UI Semilight"/>
          <w:b/>
        </w:rPr>
        <w:t>dr Justyna Struzik</w:t>
      </w:r>
    </w:p>
    <w:p w:rsidR="00A8153F" w:rsidRPr="00A8153F" w:rsidRDefault="00A8153F" w:rsidP="00A8153F">
      <w:pPr>
        <w:spacing w:line="240" w:lineRule="auto"/>
        <w:ind w:firstLine="1134"/>
        <w:rPr>
          <w:rFonts w:ascii="Segoe UI Semilight" w:hAnsi="Segoe UI Semilight" w:cs="Segoe UI Semilight"/>
          <w:lang w:val="en-US"/>
        </w:rPr>
      </w:pPr>
      <w:hyperlink r:id="rId10" w:history="1">
        <w:r w:rsidRPr="00A8153F">
          <w:rPr>
            <w:rStyle w:val="Hipercze"/>
            <w:rFonts w:ascii="Segoe UI Semilight" w:hAnsi="Segoe UI Semilight" w:cs="Segoe UI Semilight"/>
            <w:lang w:val="en-US"/>
          </w:rPr>
          <w:t>krystyna.slany@uj.edu.pl</w:t>
        </w:r>
      </w:hyperlink>
    </w:p>
    <w:p w:rsidR="00A8153F" w:rsidRPr="00A8153F" w:rsidRDefault="00A8153F" w:rsidP="00A8153F">
      <w:pPr>
        <w:spacing w:line="240" w:lineRule="auto"/>
        <w:ind w:firstLine="1134"/>
        <w:rPr>
          <w:rFonts w:ascii="Segoe UI Semilight" w:hAnsi="Segoe UI Semilight" w:cs="Segoe UI Semilight"/>
          <w:b/>
        </w:rPr>
      </w:pPr>
      <w:r w:rsidRPr="00A8153F">
        <w:rPr>
          <w:rFonts w:ascii="Segoe UI Semilight" w:hAnsi="Segoe UI Semilight" w:cs="Segoe UI Semilight"/>
          <w:b/>
        </w:rPr>
        <w:t>NOWE GRUPY OBYWATELSKIEGO SPRZECIWU W POLSCE I W EUROPIE</w:t>
      </w:r>
    </w:p>
    <w:p w:rsidR="00A8153F" w:rsidRPr="00E22737" w:rsidRDefault="00A8153F" w:rsidP="00A8153F">
      <w:pPr>
        <w:spacing w:line="240" w:lineRule="auto"/>
        <w:ind w:left="1134" w:right="1274"/>
        <w:jc w:val="both"/>
        <w:rPr>
          <w:rFonts w:ascii="Segoe UI Semilight" w:hAnsi="Segoe UI Semilight" w:cs="Segoe UI Semilight"/>
          <w:sz w:val="20"/>
        </w:rPr>
      </w:pPr>
      <w:r w:rsidRPr="00E22737">
        <w:rPr>
          <w:rFonts w:ascii="Segoe UI Semilight" w:hAnsi="Segoe UI Semilight" w:cs="Segoe UI Semilight"/>
          <w:sz w:val="20"/>
        </w:rPr>
        <w:t xml:space="preserve">Ostatnie przemiany w obrębie europejskiej sceny politycznej, rosnące nierówności w różnych obszarach życia społecznego, a także zmiany w relacjach władzy, wywołały wzmożoną mobilizację obywatelską, zarówno na poziomie poszczególnych krajów, jak i ponadnarodowo. Obserwowane jest pojawienie się nowych inicjatyw oraz wzmocnienie już istniejących w obszarze </w:t>
      </w:r>
      <w:proofErr w:type="gramStart"/>
      <w:r w:rsidRPr="00E22737">
        <w:rPr>
          <w:rFonts w:ascii="Segoe UI Semilight" w:hAnsi="Segoe UI Semilight" w:cs="Segoe UI Semilight"/>
          <w:sz w:val="20"/>
        </w:rPr>
        <w:t>praw</w:t>
      </w:r>
      <w:proofErr w:type="gramEnd"/>
      <w:r w:rsidRPr="00E22737">
        <w:rPr>
          <w:rFonts w:ascii="Segoe UI Semilight" w:hAnsi="Segoe UI Semilight" w:cs="Segoe UI Semilight"/>
          <w:sz w:val="20"/>
        </w:rPr>
        <w:t xml:space="preserve"> człowieka (np. ruchy na rzecz sprawiedliwości reprodukcyjnej, inicjatywy pro-uchodźcze), sprawiedliwości ekonomicznej i przeciw negatywnym skutkom globalizacji, ale także w polu </w:t>
      </w:r>
      <w:proofErr w:type="spellStart"/>
      <w:r w:rsidRPr="00E22737">
        <w:rPr>
          <w:rFonts w:ascii="Segoe UI Semilight" w:hAnsi="Segoe UI Semilight" w:cs="Segoe UI Semilight"/>
          <w:sz w:val="20"/>
        </w:rPr>
        <w:t>antyprogresywnym</w:t>
      </w:r>
      <w:proofErr w:type="spellEnd"/>
      <w:r w:rsidRPr="00E22737">
        <w:rPr>
          <w:rFonts w:ascii="Segoe UI Semilight" w:hAnsi="Segoe UI Semilight" w:cs="Segoe UI Semilight"/>
          <w:sz w:val="20"/>
        </w:rPr>
        <w:t xml:space="preserve">, występującym w obronie wartości tradycyjnych i nacjonalistycznych. Proponowana sesja ma celu uchwycenie nowym fenomenów społecznych związanych z ruchami obywatelskim w Polsce i Europie. W odniesieniu do lokalnego kontekstu szczególne miejsce poświęcone zostanie mobilizacji społecznej wokół takich tematów jak: ekologia (np. ruchy anty-smogowe), prawa reprodukcyjne, obrona wartości demokratycznych, ruchy lokatorskie, prawa osób LGBT, prawa zwierząt itd., a także ruchy skrajnej prawicy. Chcemy przyjrzeć się bliżej nowym strategiom wykorzystywanym do mobilizacji, roli nowych technologii komunikacyjnych w rekrutowaniu członków i członkiń, tworzeniu sieci wsparcia i wymiany wiedzy ruchami, a także </w:t>
      </w:r>
      <w:proofErr w:type="spellStart"/>
      <w:r w:rsidRPr="00E22737">
        <w:rPr>
          <w:rFonts w:ascii="Segoe UI Semilight" w:hAnsi="Segoe UI Semilight" w:cs="Segoe UI Semilight"/>
          <w:sz w:val="20"/>
        </w:rPr>
        <w:t>intersekcjonalnemu</w:t>
      </w:r>
      <w:proofErr w:type="spellEnd"/>
      <w:r w:rsidRPr="00E22737">
        <w:rPr>
          <w:rFonts w:ascii="Segoe UI Semilight" w:hAnsi="Segoe UI Semilight" w:cs="Segoe UI Semilight"/>
          <w:sz w:val="20"/>
        </w:rPr>
        <w:t xml:space="preserve"> wymiarowi aktywizmu. Na poziomie europejskim uwagę chcemy poświęcić przede wszystkim transnarodowemu wymiarowi ruchów społecznych. Interesują nas różne ujęcia teoretyczne i perspektywy metodologiczne wykorzystywane do badania mobilizacji obywatelskiej. </w:t>
      </w:r>
    </w:p>
    <w:p w:rsidR="00A8153F" w:rsidRPr="00A8153F" w:rsidRDefault="00A8153F" w:rsidP="00A8153F">
      <w:pPr>
        <w:pStyle w:val="Akapitzlist"/>
        <w:numPr>
          <w:ilvl w:val="0"/>
          <w:numId w:val="4"/>
        </w:numPr>
        <w:spacing w:line="240" w:lineRule="auto"/>
        <w:rPr>
          <w:rFonts w:ascii="Segoe UI Semilight" w:hAnsi="Segoe UI Semilight" w:cs="Segoe UI Semilight"/>
          <w:b/>
        </w:rPr>
      </w:pPr>
      <w:proofErr w:type="gramStart"/>
      <w:r w:rsidRPr="00A8153F">
        <w:rPr>
          <w:rFonts w:ascii="Segoe UI Semilight" w:hAnsi="Segoe UI Semilight" w:cs="Segoe UI Semilight"/>
          <w:b/>
        </w:rPr>
        <w:t>prof</w:t>
      </w:r>
      <w:proofErr w:type="gramEnd"/>
      <w:r w:rsidRPr="00A8153F">
        <w:rPr>
          <w:rFonts w:ascii="Segoe UI Semilight" w:hAnsi="Segoe UI Semilight" w:cs="Segoe UI Semilight"/>
          <w:b/>
        </w:rPr>
        <w:t xml:space="preserve">. Kazimierz </w:t>
      </w:r>
      <w:proofErr w:type="spellStart"/>
      <w:r w:rsidRPr="00A8153F">
        <w:rPr>
          <w:rFonts w:ascii="Segoe UI Semilight" w:hAnsi="Segoe UI Semilight" w:cs="Segoe UI Semilight"/>
          <w:b/>
        </w:rPr>
        <w:t>M.Słomczyński</w:t>
      </w:r>
      <w:proofErr w:type="spellEnd"/>
    </w:p>
    <w:p w:rsidR="00A8153F" w:rsidRPr="00A8153F" w:rsidRDefault="00A8153F" w:rsidP="00A8153F">
      <w:pPr>
        <w:spacing w:line="240" w:lineRule="auto"/>
        <w:ind w:firstLine="1134"/>
        <w:rPr>
          <w:rFonts w:ascii="Segoe UI Semilight" w:hAnsi="Segoe UI Semilight" w:cs="Segoe UI Semilight"/>
        </w:rPr>
      </w:pPr>
      <w:proofErr w:type="gramStart"/>
      <w:r>
        <w:rPr>
          <w:rFonts w:ascii="Segoe UI Semilight" w:hAnsi="Segoe UI Semilight" w:cs="Segoe UI Semilight"/>
        </w:rPr>
        <w:t>slom</w:t>
      </w:r>
      <w:r w:rsidRPr="00A8153F">
        <w:rPr>
          <w:rFonts w:ascii="Segoe UI Semilight" w:hAnsi="Segoe UI Semilight" w:cs="Segoe UI Semilight"/>
        </w:rPr>
        <w:t>czy</w:t>
      </w:r>
      <w:r>
        <w:rPr>
          <w:rFonts w:ascii="Segoe UI Semilight" w:hAnsi="Segoe UI Semilight" w:cs="Segoe UI Semilight"/>
        </w:rPr>
        <w:t>nski</w:t>
      </w:r>
      <w:proofErr w:type="gramEnd"/>
      <w:r>
        <w:rPr>
          <w:rFonts w:ascii="Segoe UI Semilight" w:hAnsi="Segoe UI Semilight" w:cs="Segoe UI Semilight"/>
        </w:rPr>
        <w:t>.1@</w:t>
      </w:r>
      <w:proofErr w:type="gramStart"/>
      <w:r w:rsidRPr="00A8153F">
        <w:rPr>
          <w:rFonts w:ascii="Segoe UI Semilight" w:hAnsi="Segoe UI Semilight" w:cs="Segoe UI Semilight"/>
        </w:rPr>
        <w:t>osu</w:t>
      </w:r>
      <w:proofErr w:type="gramEnd"/>
      <w:r w:rsidRPr="00A8153F">
        <w:rPr>
          <w:rFonts w:ascii="Segoe UI Semilight" w:hAnsi="Segoe UI Semilight" w:cs="Segoe UI Semilight"/>
        </w:rPr>
        <w:t>.</w:t>
      </w:r>
      <w:proofErr w:type="gramStart"/>
      <w:r w:rsidRPr="00A8153F">
        <w:rPr>
          <w:rFonts w:ascii="Segoe UI Semilight" w:hAnsi="Segoe UI Semilight" w:cs="Segoe UI Semilight"/>
        </w:rPr>
        <w:t>edu</w:t>
      </w:r>
      <w:proofErr w:type="gramEnd"/>
    </w:p>
    <w:p w:rsidR="00A8153F" w:rsidRPr="00A8153F" w:rsidRDefault="00A8153F" w:rsidP="00A8153F">
      <w:pPr>
        <w:spacing w:before="100" w:beforeAutospacing="1" w:after="100" w:afterAutospacing="1" w:line="240" w:lineRule="auto"/>
        <w:ind w:firstLine="1134"/>
        <w:rPr>
          <w:rFonts w:ascii="Segoe UI Semilight" w:hAnsi="Segoe UI Semilight" w:cs="Segoe UI Semilight"/>
          <w:b/>
        </w:rPr>
      </w:pPr>
      <w:r w:rsidRPr="00A8153F">
        <w:rPr>
          <w:rFonts w:ascii="Segoe UI Semilight" w:hAnsi="Segoe UI Semilight" w:cs="Segoe UI Semilight"/>
          <w:b/>
        </w:rPr>
        <w:t xml:space="preserve">METODOLOGIA BADAŃ ZJAWISK TRANSGRANICZNYCH I PORÓWNAWCZYCH BADAŃ MIĘDZYKRAJOWYCH  </w:t>
      </w:r>
    </w:p>
    <w:p w:rsidR="00A8153F" w:rsidRPr="00E22737" w:rsidRDefault="00A8153F" w:rsidP="00A8153F">
      <w:pPr>
        <w:spacing w:line="240" w:lineRule="auto"/>
        <w:ind w:left="1134" w:right="1133"/>
        <w:jc w:val="both"/>
        <w:rPr>
          <w:rFonts w:ascii="Segoe UI Semilight" w:hAnsi="Segoe UI Semilight" w:cs="Segoe UI Semilight"/>
          <w:sz w:val="20"/>
        </w:rPr>
      </w:pPr>
      <w:r w:rsidRPr="00E22737">
        <w:rPr>
          <w:rFonts w:ascii="Segoe UI Semilight" w:hAnsi="Segoe UI Semilight" w:cs="Segoe UI Semilight"/>
          <w:sz w:val="20"/>
        </w:rPr>
        <w:t xml:space="preserve">Problematyka sesji koncentrować się będzie wokół kwestii metodologicznych, różnych aspektów porównawczych badań </w:t>
      </w:r>
      <w:proofErr w:type="spellStart"/>
      <w:r w:rsidRPr="00E22737">
        <w:rPr>
          <w:rFonts w:ascii="Segoe UI Semilight" w:hAnsi="Segoe UI Semilight" w:cs="Segoe UI Semilight"/>
          <w:sz w:val="20"/>
        </w:rPr>
        <w:t>międzykrajowych</w:t>
      </w:r>
      <w:proofErr w:type="spellEnd"/>
      <w:r w:rsidRPr="00E22737">
        <w:rPr>
          <w:rFonts w:ascii="Segoe UI Semilight" w:hAnsi="Segoe UI Semilight" w:cs="Segoe UI Semilight"/>
          <w:sz w:val="20"/>
        </w:rPr>
        <w:t xml:space="preserve">, ekwiwalentności pomiarowej, przedmiotowej i procesualnej. Badania </w:t>
      </w:r>
      <w:proofErr w:type="spellStart"/>
      <w:r w:rsidRPr="00E22737">
        <w:rPr>
          <w:rFonts w:ascii="Segoe UI Semilight" w:hAnsi="Segoe UI Semilight" w:cs="Segoe UI Semilight"/>
          <w:sz w:val="20"/>
        </w:rPr>
        <w:t>międzykrajowe</w:t>
      </w:r>
      <w:proofErr w:type="spellEnd"/>
      <w:r w:rsidRPr="00E22737">
        <w:rPr>
          <w:rFonts w:ascii="Segoe UI Semilight" w:hAnsi="Segoe UI Semilight" w:cs="Segoe UI Semilight"/>
          <w:sz w:val="20"/>
        </w:rPr>
        <w:t xml:space="preserve"> wymagają szczególnej dbałości na poziomie gromadzenia i opracowywania danych. Choć problemy metodologiczne w </w:t>
      </w:r>
      <w:proofErr w:type="spellStart"/>
      <w:r w:rsidRPr="00E22737">
        <w:rPr>
          <w:rFonts w:ascii="Segoe UI Semilight" w:hAnsi="Segoe UI Semilight" w:cs="Segoe UI Semilight"/>
          <w:sz w:val="20"/>
        </w:rPr>
        <w:t>międzykrajowych</w:t>
      </w:r>
      <w:proofErr w:type="spellEnd"/>
      <w:r w:rsidRPr="00E22737">
        <w:rPr>
          <w:rFonts w:ascii="Segoe UI Semilight" w:hAnsi="Segoe UI Semilight" w:cs="Segoe UI Semilight"/>
          <w:sz w:val="20"/>
        </w:rPr>
        <w:t xml:space="preserve"> analizach porównawczych są podobne do badań prowadzonych w jednym kraju, to w ich przypadku należy odpowiedzieć min. na </w:t>
      </w:r>
      <w:proofErr w:type="gramStart"/>
      <w:r w:rsidRPr="00E22737">
        <w:rPr>
          <w:rFonts w:ascii="Segoe UI Semilight" w:hAnsi="Segoe UI Semilight" w:cs="Segoe UI Semilight"/>
          <w:sz w:val="20"/>
        </w:rPr>
        <w:t>pytania: (1) Co</w:t>
      </w:r>
      <w:proofErr w:type="gramEnd"/>
      <w:r w:rsidRPr="00E22737">
        <w:rPr>
          <w:rFonts w:ascii="Segoe UI Semilight" w:hAnsi="Segoe UI Semilight" w:cs="Segoe UI Semilight"/>
          <w:sz w:val="20"/>
        </w:rPr>
        <w:t xml:space="preserve"> to znaczy, że część zmiennych w procesie wyjaśniania socjologicznego stanowią cechy krajów jako systemów społecznych; (2) Jakie międzynarodowe różnice lub podobieństwa są istotne; (3) Jak wyrazić różnice międzynarodowe w języku metodologii?</w:t>
      </w:r>
    </w:p>
    <w:p w:rsidR="00A8153F" w:rsidRPr="00A8153F" w:rsidRDefault="00A8153F" w:rsidP="00A8153F">
      <w:pPr>
        <w:spacing w:line="240" w:lineRule="auto"/>
        <w:ind w:firstLine="1134"/>
        <w:rPr>
          <w:rFonts w:ascii="Segoe UI Semilight" w:hAnsi="Segoe UI Semilight" w:cs="Segoe UI Semilight"/>
        </w:rPr>
      </w:pPr>
    </w:p>
    <w:p w:rsidR="00A8153F" w:rsidRDefault="00A8153F" w:rsidP="00A8153F">
      <w:pPr>
        <w:spacing w:line="240" w:lineRule="auto"/>
        <w:ind w:firstLine="1134"/>
        <w:rPr>
          <w:rFonts w:ascii="Segoe UI Semilight" w:hAnsi="Segoe UI Semilight" w:cs="Segoe UI Semilight"/>
          <w:b/>
        </w:rPr>
      </w:pPr>
    </w:p>
    <w:p w:rsidR="00A8153F" w:rsidRDefault="00A8153F" w:rsidP="00A8153F">
      <w:pPr>
        <w:spacing w:line="240" w:lineRule="auto"/>
        <w:ind w:firstLine="1134"/>
        <w:rPr>
          <w:rFonts w:ascii="Segoe UI Semilight" w:hAnsi="Segoe UI Semilight" w:cs="Segoe UI Semilight"/>
          <w:b/>
        </w:rPr>
      </w:pPr>
    </w:p>
    <w:p w:rsidR="00A8153F" w:rsidRDefault="00A8153F" w:rsidP="00A8153F">
      <w:pPr>
        <w:spacing w:line="240" w:lineRule="auto"/>
        <w:ind w:firstLine="1134"/>
        <w:rPr>
          <w:rFonts w:ascii="Segoe UI Semilight" w:hAnsi="Segoe UI Semilight" w:cs="Segoe UI Semilight"/>
          <w:b/>
        </w:rPr>
      </w:pPr>
    </w:p>
    <w:p w:rsidR="00A8153F" w:rsidRDefault="00A8153F" w:rsidP="00A8153F">
      <w:pPr>
        <w:spacing w:line="240" w:lineRule="auto"/>
        <w:ind w:firstLine="1134"/>
        <w:rPr>
          <w:rFonts w:ascii="Segoe UI Semilight" w:hAnsi="Segoe UI Semilight" w:cs="Segoe UI Semilight"/>
          <w:b/>
        </w:rPr>
      </w:pPr>
    </w:p>
    <w:p w:rsidR="00A8153F" w:rsidRDefault="00A8153F" w:rsidP="00A8153F">
      <w:pPr>
        <w:spacing w:line="240" w:lineRule="auto"/>
        <w:ind w:firstLine="1134"/>
        <w:rPr>
          <w:rFonts w:ascii="Segoe UI Semilight" w:hAnsi="Segoe UI Semilight" w:cs="Segoe UI Semilight"/>
          <w:b/>
        </w:rPr>
      </w:pPr>
    </w:p>
    <w:p w:rsidR="00A8153F" w:rsidRDefault="00E22737" w:rsidP="00A8153F">
      <w:pPr>
        <w:spacing w:line="240" w:lineRule="auto"/>
        <w:ind w:firstLine="1134"/>
        <w:rPr>
          <w:rFonts w:ascii="Segoe UI Semilight" w:hAnsi="Segoe UI Semilight" w:cs="Segoe UI Semilight"/>
          <w:b/>
        </w:rPr>
      </w:pPr>
      <w:r>
        <w:rPr>
          <w:rFonts w:ascii="Segoe UI Semilight" w:hAnsi="Segoe UI Semilight" w:cs="Segoe UI Semilight"/>
          <w:noProof/>
          <w:lang w:eastAsia="pl-PL"/>
        </w:rPr>
        <w:lastRenderedPageBreak/>
        <w:drawing>
          <wp:anchor distT="0" distB="0" distL="114300" distR="114300" simplePos="0" relativeHeight="251664384" behindDoc="1" locked="0" layoutInCell="1" allowOverlap="1" wp14:anchorId="0E6B5005" wp14:editId="45E988C3">
            <wp:simplePos x="0" y="0"/>
            <wp:positionH relativeFrom="column">
              <wp:posOffset>-14605</wp:posOffset>
            </wp:positionH>
            <wp:positionV relativeFrom="paragraph">
              <wp:posOffset>63500</wp:posOffset>
            </wp:positionV>
            <wp:extent cx="7559040" cy="10692130"/>
            <wp:effectExtent l="0" t="0" r="381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Stopka_Konferencja 2017_210x297m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040" cy="10692130"/>
                    </a:xfrm>
                    <a:prstGeom prst="rect">
                      <a:avLst/>
                    </a:prstGeom>
                  </pic:spPr>
                </pic:pic>
              </a:graphicData>
            </a:graphic>
            <wp14:sizeRelH relativeFrom="page">
              <wp14:pctWidth>0</wp14:pctWidth>
            </wp14:sizeRelH>
            <wp14:sizeRelV relativeFrom="page">
              <wp14:pctHeight>0</wp14:pctHeight>
            </wp14:sizeRelV>
          </wp:anchor>
        </w:drawing>
      </w:r>
    </w:p>
    <w:p w:rsidR="00E22737" w:rsidRDefault="00E22737" w:rsidP="00A8153F">
      <w:pPr>
        <w:spacing w:line="240" w:lineRule="auto"/>
        <w:ind w:firstLine="1134"/>
        <w:rPr>
          <w:rFonts w:ascii="Segoe UI Semilight" w:hAnsi="Segoe UI Semilight" w:cs="Segoe UI Semilight"/>
          <w:b/>
        </w:rPr>
      </w:pPr>
    </w:p>
    <w:p w:rsidR="00E22737" w:rsidRDefault="00E22737" w:rsidP="00A8153F">
      <w:pPr>
        <w:spacing w:line="240" w:lineRule="auto"/>
        <w:ind w:firstLine="1134"/>
        <w:rPr>
          <w:rFonts w:ascii="Segoe UI Semilight" w:hAnsi="Segoe UI Semilight" w:cs="Segoe UI Semilight"/>
          <w:b/>
        </w:rPr>
      </w:pPr>
    </w:p>
    <w:p w:rsidR="00E22737" w:rsidRDefault="00E22737" w:rsidP="00A8153F">
      <w:pPr>
        <w:spacing w:line="240" w:lineRule="auto"/>
        <w:ind w:firstLine="1134"/>
        <w:rPr>
          <w:rFonts w:ascii="Segoe UI Semilight" w:hAnsi="Segoe UI Semilight" w:cs="Segoe UI Semilight"/>
          <w:b/>
        </w:rPr>
      </w:pPr>
    </w:p>
    <w:p w:rsidR="00A8153F" w:rsidRPr="00A8153F" w:rsidRDefault="00A8153F" w:rsidP="00A8153F">
      <w:pPr>
        <w:spacing w:line="240" w:lineRule="auto"/>
        <w:ind w:firstLine="1134"/>
        <w:rPr>
          <w:rFonts w:ascii="Segoe UI Semilight" w:hAnsi="Segoe UI Semilight" w:cs="Segoe UI Semilight"/>
          <w:b/>
        </w:rPr>
      </w:pPr>
      <w:r>
        <w:rPr>
          <w:rFonts w:ascii="Segoe UI Semilight" w:hAnsi="Segoe UI Semilight" w:cs="Segoe UI Semilight"/>
          <w:b/>
        </w:rPr>
        <w:t>3.</w:t>
      </w:r>
      <w:r w:rsidRPr="00A8153F">
        <w:rPr>
          <w:rFonts w:ascii="Segoe UI Semilight" w:hAnsi="Segoe UI Semilight" w:cs="Segoe UI Semilight"/>
          <w:b/>
        </w:rPr>
        <w:t xml:space="preserve">Prof. Zbigniew Kurcz  </w:t>
      </w:r>
    </w:p>
    <w:p w:rsidR="00A8153F" w:rsidRPr="00A8153F" w:rsidRDefault="00A8153F" w:rsidP="00A8153F">
      <w:pPr>
        <w:spacing w:line="240" w:lineRule="auto"/>
        <w:ind w:firstLine="1134"/>
        <w:rPr>
          <w:rFonts w:ascii="Segoe UI Semilight" w:hAnsi="Segoe UI Semilight" w:cs="Segoe UI Semilight"/>
          <w:b/>
        </w:rPr>
      </w:pPr>
      <w:hyperlink r:id="rId11" w:history="1">
        <w:r w:rsidRPr="00A8153F">
          <w:rPr>
            <w:rStyle w:val="Hipercze"/>
            <w:rFonts w:ascii="Segoe UI Semilight" w:hAnsi="Segoe UI Semilight" w:cs="Segoe UI Semilight"/>
            <w:b/>
          </w:rPr>
          <w:t>zbyszek.kurcz@wp.pl</w:t>
        </w:r>
      </w:hyperlink>
    </w:p>
    <w:p w:rsidR="00A8153F" w:rsidRPr="00A8153F" w:rsidRDefault="00A8153F" w:rsidP="00A8153F">
      <w:pPr>
        <w:spacing w:line="240" w:lineRule="auto"/>
        <w:ind w:firstLine="1134"/>
        <w:rPr>
          <w:rFonts w:ascii="Segoe UI Semilight" w:hAnsi="Segoe UI Semilight" w:cs="Segoe UI Semilight"/>
          <w:b/>
        </w:rPr>
      </w:pPr>
      <w:r w:rsidRPr="00A8153F">
        <w:rPr>
          <w:rFonts w:ascii="Segoe UI Semilight" w:hAnsi="Segoe UI Semilight" w:cs="Segoe UI Semilight"/>
          <w:b/>
        </w:rPr>
        <w:t>WSPÓŁPRACA TRANSGRANICZNA W ŚWIETLE PROJEKTÓW I PRAKTYKI. OSIĄGNIĘCIA,</w:t>
      </w:r>
    </w:p>
    <w:p w:rsidR="00A8153F" w:rsidRPr="00A8153F" w:rsidRDefault="00A8153F" w:rsidP="00A8153F">
      <w:pPr>
        <w:spacing w:line="240" w:lineRule="auto"/>
        <w:ind w:firstLine="1134"/>
        <w:rPr>
          <w:rFonts w:ascii="Segoe UI Semilight" w:hAnsi="Segoe UI Semilight" w:cs="Segoe UI Semilight"/>
          <w:b/>
        </w:rPr>
      </w:pPr>
      <w:r w:rsidRPr="00A8153F">
        <w:rPr>
          <w:rFonts w:ascii="Segoe UI Semilight" w:hAnsi="Segoe UI Semilight" w:cs="Segoe UI Semilight"/>
          <w:b/>
        </w:rPr>
        <w:t>WYZWANIA, OGRANICZENIA.</w:t>
      </w:r>
    </w:p>
    <w:p w:rsidR="00A8153F" w:rsidRPr="00E22737" w:rsidRDefault="00A8153F" w:rsidP="00A8153F">
      <w:pPr>
        <w:spacing w:line="240" w:lineRule="auto"/>
        <w:ind w:left="1134" w:right="1133"/>
        <w:jc w:val="both"/>
        <w:rPr>
          <w:rFonts w:ascii="Segoe UI Semilight" w:hAnsi="Segoe UI Semilight" w:cs="Segoe UI Semilight"/>
          <w:sz w:val="20"/>
        </w:rPr>
      </w:pPr>
      <w:r w:rsidRPr="00E22737">
        <w:rPr>
          <w:rFonts w:ascii="Segoe UI Semilight" w:hAnsi="Segoe UI Semilight" w:cs="Segoe UI Semilight"/>
          <w:sz w:val="20"/>
        </w:rPr>
        <w:t>Czynienie granic otwartymi i przepuszczalnymi rozbudziło w Europie środkowo-wschodniej, w tym szczególnie w Polsce, oczekiwania na formy współpracy i sąsiedztwa pielęgnowane od dziesięcioleci w Europie zachodniej. Działania na rzecz transgranicznej współpracy podjęły unijne, międzynarodowe</w:t>
      </w:r>
      <w:r w:rsidRPr="00E22737">
        <w:rPr>
          <w:rFonts w:ascii="Segoe UI Semilight" w:hAnsi="Segoe UI Semilight" w:cs="Segoe UI Semilight"/>
          <w:sz w:val="20"/>
        </w:rPr>
        <w:t xml:space="preserve"> </w:t>
      </w:r>
      <w:r w:rsidRPr="00E22737">
        <w:rPr>
          <w:rFonts w:ascii="Segoe UI Semilight" w:hAnsi="Segoe UI Semilight" w:cs="Segoe UI Semilight"/>
          <w:sz w:val="20"/>
        </w:rPr>
        <w:t xml:space="preserve">i krajowe instytucje, ale też przedsiębiorcze jednostki w ramach realizacji potrzeb własnych. Po upływie wielu już lat nastał czas na próbę oceny stanu współpracy transgranicznej. Można wskazywać na </w:t>
      </w:r>
      <w:proofErr w:type="gramStart"/>
      <w:r w:rsidRPr="00E22737">
        <w:rPr>
          <w:rFonts w:ascii="Segoe UI Semilight" w:hAnsi="Segoe UI Semilight" w:cs="Segoe UI Semilight"/>
          <w:sz w:val="20"/>
        </w:rPr>
        <w:t>sukcesy -  jeśli</w:t>
      </w:r>
      <w:proofErr w:type="gramEnd"/>
      <w:r w:rsidRPr="00E22737">
        <w:rPr>
          <w:rFonts w:ascii="Segoe UI Semilight" w:hAnsi="Segoe UI Semilight" w:cs="Segoe UI Semilight"/>
          <w:sz w:val="20"/>
        </w:rPr>
        <w:t xml:space="preserve"> przyjrzymy się gęstej sieci euroregionów, ale pojawią się i pytania - w jaki stopniu</w:t>
      </w:r>
      <w:r w:rsidRPr="00E22737">
        <w:rPr>
          <w:rFonts w:ascii="Segoe UI Semilight" w:hAnsi="Segoe UI Semilight" w:cs="Segoe UI Semilight"/>
          <w:sz w:val="20"/>
        </w:rPr>
        <w:t xml:space="preserve"> </w:t>
      </w:r>
      <w:r w:rsidRPr="00E22737">
        <w:rPr>
          <w:rFonts w:ascii="Segoe UI Semilight" w:hAnsi="Segoe UI Semilight" w:cs="Segoe UI Semilight"/>
          <w:sz w:val="20"/>
        </w:rPr>
        <w:t xml:space="preserve">euroregiony czy </w:t>
      </w:r>
      <w:proofErr w:type="spellStart"/>
      <w:r w:rsidRPr="00E22737">
        <w:rPr>
          <w:rFonts w:ascii="Segoe UI Semilight" w:hAnsi="Segoe UI Semilight" w:cs="Segoe UI Semilight"/>
          <w:sz w:val="20"/>
        </w:rPr>
        <w:t>euromiasta</w:t>
      </w:r>
      <w:proofErr w:type="spellEnd"/>
      <w:r w:rsidRPr="00E22737">
        <w:rPr>
          <w:rFonts w:ascii="Segoe UI Semilight" w:hAnsi="Segoe UI Semilight" w:cs="Segoe UI Semilight"/>
          <w:sz w:val="20"/>
        </w:rPr>
        <w:t xml:space="preserve"> wpływają na realne życie na pograniczach? Co jest silniejsze - wola transgranicznych inicjatyw i instytucji, czy narodowe </w:t>
      </w:r>
      <w:proofErr w:type="gramStart"/>
      <w:r w:rsidRPr="00E22737">
        <w:rPr>
          <w:rFonts w:ascii="Segoe UI Semilight" w:hAnsi="Segoe UI Semilight" w:cs="Segoe UI Semilight"/>
          <w:sz w:val="20"/>
        </w:rPr>
        <w:t>interesy  partnerów</w:t>
      </w:r>
      <w:proofErr w:type="gramEnd"/>
      <w:r w:rsidRPr="00E22737">
        <w:rPr>
          <w:rFonts w:ascii="Segoe UI Semilight" w:hAnsi="Segoe UI Semilight" w:cs="Segoe UI Semilight"/>
          <w:sz w:val="20"/>
        </w:rPr>
        <w:t xml:space="preserve"> potencjalnej wspólnoty i przekraczające granice zagrożenia.</w:t>
      </w:r>
    </w:p>
    <w:p w:rsidR="00A8153F" w:rsidRDefault="00A8153F" w:rsidP="00A8153F">
      <w:pPr>
        <w:spacing w:line="240" w:lineRule="auto"/>
        <w:ind w:firstLine="1134"/>
        <w:rPr>
          <w:rFonts w:ascii="Segoe UI Semilight" w:hAnsi="Segoe UI Semilight" w:cs="Segoe UI Semilight"/>
          <w:b/>
        </w:rPr>
      </w:pPr>
    </w:p>
    <w:p w:rsidR="00A8153F" w:rsidRPr="00A8153F" w:rsidRDefault="00A8153F" w:rsidP="00A8153F">
      <w:pPr>
        <w:pStyle w:val="Akapitzlist"/>
        <w:numPr>
          <w:ilvl w:val="0"/>
          <w:numId w:val="5"/>
        </w:numPr>
        <w:spacing w:line="240" w:lineRule="auto"/>
        <w:ind w:left="1134" w:right="1133" w:firstLine="0"/>
        <w:jc w:val="both"/>
        <w:rPr>
          <w:rFonts w:ascii="Segoe UI Semilight" w:hAnsi="Segoe UI Semilight" w:cs="Segoe UI Semilight"/>
          <w:b/>
        </w:rPr>
      </w:pPr>
      <w:r w:rsidRPr="00A8153F">
        <w:rPr>
          <w:rFonts w:ascii="Segoe UI Semilight" w:hAnsi="Segoe UI Semilight" w:cs="Segoe UI Semilight"/>
          <w:b/>
        </w:rPr>
        <w:t xml:space="preserve">Prof. Andrzej </w:t>
      </w:r>
      <w:proofErr w:type="spellStart"/>
      <w:r w:rsidRPr="00A8153F">
        <w:rPr>
          <w:rFonts w:ascii="Segoe UI Semilight" w:hAnsi="Segoe UI Semilight" w:cs="Segoe UI Semilight"/>
          <w:b/>
        </w:rPr>
        <w:t>Sakson</w:t>
      </w:r>
      <w:proofErr w:type="spellEnd"/>
      <w:r w:rsidRPr="00A8153F">
        <w:rPr>
          <w:rFonts w:ascii="Segoe UI Semilight" w:hAnsi="Segoe UI Semilight" w:cs="Segoe UI Semilight"/>
          <w:b/>
        </w:rPr>
        <w:t xml:space="preserve"> </w:t>
      </w:r>
    </w:p>
    <w:p w:rsidR="00A8153F" w:rsidRPr="00A8153F" w:rsidRDefault="00A8153F" w:rsidP="00A8153F">
      <w:pPr>
        <w:spacing w:line="240" w:lineRule="auto"/>
        <w:ind w:left="1134" w:right="1133"/>
        <w:jc w:val="both"/>
        <w:rPr>
          <w:rFonts w:ascii="Segoe UI Semilight" w:hAnsi="Segoe UI Semilight" w:cs="Segoe UI Semilight"/>
        </w:rPr>
      </w:pPr>
      <w:hyperlink r:id="rId12" w:history="1">
        <w:r w:rsidRPr="00A8153F">
          <w:rPr>
            <w:rStyle w:val="Hipercze"/>
            <w:rFonts w:ascii="Segoe UI Semilight" w:hAnsi="Segoe UI Semilight" w:cs="Segoe UI Semilight"/>
          </w:rPr>
          <w:t>andrzej.sakson@amu.edu.pl</w:t>
        </w:r>
      </w:hyperlink>
    </w:p>
    <w:p w:rsidR="00E22737" w:rsidRDefault="00A8153F" w:rsidP="00A8153F">
      <w:pPr>
        <w:spacing w:line="240" w:lineRule="auto"/>
        <w:ind w:left="1134" w:right="1133"/>
        <w:jc w:val="both"/>
        <w:rPr>
          <w:rFonts w:ascii="Segoe UI Semilight" w:hAnsi="Segoe UI Semilight" w:cs="Segoe UI Semilight"/>
          <w:b/>
        </w:rPr>
      </w:pPr>
      <w:r w:rsidRPr="00A8153F">
        <w:rPr>
          <w:rFonts w:ascii="Segoe UI Semilight" w:hAnsi="Segoe UI Semilight" w:cs="Segoe UI Semilight"/>
        </w:rPr>
        <w:br/>
      </w:r>
      <w:r w:rsidRPr="00A8153F">
        <w:rPr>
          <w:rFonts w:ascii="Segoe UI Semilight" w:hAnsi="Segoe UI Semilight" w:cs="Segoe UI Semilight"/>
          <w:b/>
        </w:rPr>
        <w:t xml:space="preserve">TOŻSAMOŚĆ INDYWIDUALNA I ZBIOROWA, PAMIĘĆ HISTORYCZNA I SPOŁECZNA. </w:t>
      </w:r>
      <w:r w:rsidRPr="00A8153F">
        <w:rPr>
          <w:rFonts w:ascii="Segoe UI Semilight" w:hAnsi="Segoe UI Semilight" w:cs="Segoe UI Semilight"/>
          <w:b/>
        </w:rPr>
        <w:br/>
        <w:t>TOŻSAMOŚĆ POGRANICZA</w:t>
      </w:r>
    </w:p>
    <w:p w:rsidR="00A8153F" w:rsidRPr="00E22737" w:rsidRDefault="00A8153F" w:rsidP="00A8153F">
      <w:pPr>
        <w:spacing w:line="240" w:lineRule="auto"/>
        <w:ind w:left="1134" w:right="1133"/>
        <w:jc w:val="both"/>
        <w:rPr>
          <w:rFonts w:ascii="Segoe UI Semilight" w:hAnsi="Segoe UI Semilight" w:cs="Segoe UI Semilight"/>
          <w:sz w:val="20"/>
        </w:rPr>
      </w:pPr>
      <w:r w:rsidRPr="00E22737">
        <w:rPr>
          <w:rFonts w:ascii="Segoe UI Semilight" w:hAnsi="Segoe UI Semilight" w:cs="Segoe UI Semilight"/>
          <w:sz w:val="20"/>
        </w:rPr>
        <w:br/>
        <w:t xml:space="preserve">    Przedmiotem sesji będą przemiany tożsamości indywidualnej i zbiorowej w kontekście pamięci historycznej i społecznej mieszkańców pogranicza.  Problematyka ta przejawia się w analizie wpływu przeszłości na tożsamość starych i nowych pograniczy. Spektrum tematyczne sesji obejmuje m.in. transnarodowe dziedzictwo, pamięć zbiorową i rekonstrukcję tożsamości w społecznościach peryferyjnych i </w:t>
      </w:r>
      <w:proofErr w:type="spellStart"/>
      <w:r w:rsidRPr="00E22737">
        <w:rPr>
          <w:rFonts w:ascii="Segoe UI Semilight" w:hAnsi="Segoe UI Semilight" w:cs="Segoe UI Semilight"/>
          <w:sz w:val="20"/>
        </w:rPr>
        <w:t>postmigracyjnych</w:t>
      </w:r>
      <w:proofErr w:type="spellEnd"/>
      <w:r w:rsidRPr="00E22737">
        <w:rPr>
          <w:rFonts w:ascii="Segoe UI Semilight" w:hAnsi="Segoe UI Semilight" w:cs="Segoe UI Semilight"/>
          <w:sz w:val="20"/>
        </w:rPr>
        <w:t>, oswajanie własnej i obcej przeszłości, znaczenie dóbr</w:t>
      </w:r>
      <w:r w:rsidRPr="00E22737">
        <w:rPr>
          <w:rFonts w:ascii="Segoe UI Semilight" w:hAnsi="Segoe UI Semilight" w:cs="Segoe UI Semilight"/>
          <w:sz w:val="20"/>
        </w:rPr>
        <w:t xml:space="preserve"> </w:t>
      </w:r>
      <w:r w:rsidRPr="00E22737">
        <w:rPr>
          <w:rFonts w:ascii="Segoe UI Semilight" w:hAnsi="Segoe UI Semilight" w:cs="Segoe UI Semilight"/>
          <w:sz w:val="20"/>
        </w:rPr>
        <w:t xml:space="preserve">symbolicznych dla procesów pojednania, </w:t>
      </w:r>
      <w:proofErr w:type="gramStart"/>
      <w:r w:rsidRPr="00E22737">
        <w:rPr>
          <w:rFonts w:ascii="Segoe UI Semilight" w:hAnsi="Segoe UI Semilight" w:cs="Segoe UI Semilight"/>
          <w:sz w:val="20"/>
        </w:rPr>
        <w:t>przeszłość jako</w:t>
      </w:r>
      <w:proofErr w:type="gramEnd"/>
      <w:r w:rsidRPr="00E22737">
        <w:rPr>
          <w:rFonts w:ascii="Segoe UI Semilight" w:hAnsi="Segoe UI Semilight" w:cs="Segoe UI Semilight"/>
          <w:sz w:val="20"/>
        </w:rPr>
        <w:t xml:space="preserve"> podłoże konfliktów i rywalizacji lub płaszczyzna współpracy, mitologizacja i instrumentalizacja przeszłości, tożsamość lokalna i regionalna jako oddolny element integracji europejskiej, wpływ przemian pokoleniowych na transmisję i dziedziczenie pamięci, metafizyka, filozofia i tożsamość pogranicza jako miejsce realnej przestrzeni społecznej: pamięć osobista, rodzinna, narodowa, ludzka (syndrom gościa u siebie, swoja i oswojona przestrzeń).</w:t>
      </w:r>
    </w:p>
    <w:p w:rsidR="00E22737" w:rsidRDefault="00E22737" w:rsidP="00E22737">
      <w:pPr>
        <w:pStyle w:val="Akapitzlist"/>
        <w:spacing w:line="240" w:lineRule="auto"/>
        <w:ind w:left="1495"/>
        <w:rPr>
          <w:rFonts w:ascii="Segoe UI Semilight" w:hAnsi="Segoe UI Semilight" w:cs="Segoe UI Semilight"/>
          <w:b/>
        </w:rPr>
      </w:pPr>
    </w:p>
    <w:p w:rsidR="00E22737" w:rsidRDefault="00E22737" w:rsidP="00E22737">
      <w:pPr>
        <w:pStyle w:val="Akapitzlist"/>
        <w:spacing w:line="240" w:lineRule="auto"/>
        <w:ind w:left="1495"/>
        <w:rPr>
          <w:rFonts w:ascii="Segoe UI Semilight" w:hAnsi="Segoe UI Semilight" w:cs="Segoe UI Semilight"/>
          <w:b/>
        </w:rPr>
      </w:pPr>
    </w:p>
    <w:p w:rsidR="00E22737" w:rsidRDefault="00E22737" w:rsidP="00E22737">
      <w:pPr>
        <w:pStyle w:val="Akapitzlist"/>
        <w:spacing w:line="240" w:lineRule="auto"/>
        <w:ind w:left="1495"/>
        <w:rPr>
          <w:rFonts w:ascii="Segoe UI Semilight" w:hAnsi="Segoe UI Semilight" w:cs="Segoe UI Semilight"/>
          <w:b/>
        </w:rPr>
      </w:pPr>
    </w:p>
    <w:p w:rsidR="00E22737" w:rsidRDefault="00E22737" w:rsidP="00E22737">
      <w:pPr>
        <w:pStyle w:val="Akapitzlist"/>
        <w:spacing w:line="240" w:lineRule="auto"/>
        <w:ind w:left="1495"/>
        <w:rPr>
          <w:rFonts w:ascii="Segoe UI Semilight" w:hAnsi="Segoe UI Semilight" w:cs="Segoe UI Semilight"/>
          <w:b/>
        </w:rPr>
      </w:pPr>
    </w:p>
    <w:p w:rsidR="00E22737" w:rsidRDefault="00E22737" w:rsidP="00E22737">
      <w:pPr>
        <w:pStyle w:val="Akapitzlist"/>
        <w:spacing w:line="240" w:lineRule="auto"/>
        <w:ind w:left="1495"/>
        <w:rPr>
          <w:rFonts w:ascii="Segoe UI Semilight" w:hAnsi="Segoe UI Semilight" w:cs="Segoe UI Semilight"/>
          <w:b/>
        </w:rPr>
      </w:pPr>
    </w:p>
    <w:p w:rsidR="00E22737" w:rsidRDefault="00E22737" w:rsidP="00E22737">
      <w:pPr>
        <w:pStyle w:val="Akapitzlist"/>
        <w:spacing w:line="240" w:lineRule="auto"/>
        <w:ind w:left="1495"/>
        <w:rPr>
          <w:rFonts w:ascii="Segoe UI Semilight" w:hAnsi="Segoe UI Semilight" w:cs="Segoe UI Semilight"/>
          <w:b/>
        </w:rPr>
      </w:pPr>
    </w:p>
    <w:p w:rsidR="00E22737" w:rsidRDefault="00E22737" w:rsidP="00E22737">
      <w:pPr>
        <w:pStyle w:val="Akapitzlist"/>
        <w:spacing w:line="240" w:lineRule="auto"/>
        <w:ind w:left="1495"/>
        <w:rPr>
          <w:rFonts w:ascii="Segoe UI Semilight" w:hAnsi="Segoe UI Semilight" w:cs="Segoe UI Semilight"/>
          <w:b/>
        </w:rPr>
      </w:pPr>
    </w:p>
    <w:p w:rsidR="00E22737" w:rsidRDefault="00E22737" w:rsidP="00E22737">
      <w:pPr>
        <w:pStyle w:val="Akapitzlist"/>
        <w:spacing w:line="240" w:lineRule="auto"/>
        <w:ind w:left="1495"/>
        <w:rPr>
          <w:rFonts w:ascii="Segoe UI Semilight" w:hAnsi="Segoe UI Semilight" w:cs="Segoe UI Semilight"/>
          <w:b/>
        </w:rPr>
      </w:pPr>
    </w:p>
    <w:p w:rsidR="00E22737" w:rsidRDefault="00E22737" w:rsidP="00E22737">
      <w:pPr>
        <w:pStyle w:val="Akapitzlist"/>
        <w:spacing w:line="240" w:lineRule="auto"/>
        <w:ind w:left="1495"/>
        <w:rPr>
          <w:rFonts w:ascii="Segoe UI Semilight" w:hAnsi="Segoe UI Semilight" w:cs="Segoe UI Semilight"/>
          <w:b/>
        </w:rPr>
      </w:pPr>
    </w:p>
    <w:p w:rsidR="00E22737" w:rsidRDefault="00E22737" w:rsidP="00E22737">
      <w:pPr>
        <w:pStyle w:val="Akapitzlist"/>
        <w:spacing w:line="240" w:lineRule="auto"/>
        <w:ind w:left="1495"/>
        <w:rPr>
          <w:rFonts w:ascii="Segoe UI Semilight" w:hAnsi="Segoe UI Semilight" w:cs="Segoe UI Semilight"/>
          <w:b/>
        </w:rPr>
      </w:pPr>
    </w:p>
    <w:p w:rsidR="00E22737" w:rsidRDefault="00E22737" w:rsidP="00E22737">
      <w:pPr>
        <w:pStyle w:val="Akapitzlist"/>
        <w:spacing w:line="240" w:lineRule="auto"/>
        <w:ind w:left="1495"/>
        <w:rPr>
          <w:rFonts w:ascii="Segoe UI Semilight" w:hAnsi="Segoe UI Semilight" w:cs="Segoe UI Semilight"/>
          <w:b/>
        </w:rPr>
      </w:pPr>
    </w:p>
    <w:p w:rsidR="00E22737" w:rsidRDefault="00E22737" w:rsidP="00E22737">
      <w:pPr>
        <w:pStyle w:val="Akapitzlist"/>
        <w:spacing w:line="240" w:lineRule="auto"/>
        <w:ind w:left="1495"/>
        <w:rPr>
          <w:rFonts w:ascii="Segoe UI Semilight" w:hAnsi="Segoe UI Semilight" w:cs="Segoe UI Semilight"/>
          <w:b/>
        </w:rPr>
      </w:pPr>
    </w:p>
    <w:p w:rsidR="00E22737" w:rsidRDefault="00E22737" w:rsidP="00E22737">
      <w:pPr>
        <w:pStyle w:val="Akapitzlist"/>
        <w:spacing w:line="240" w:lineRule="auto"/>
        <w:ind w:left="1495"/>
        <w:rPr>
          <w:rFonts w:ascii="Segoe UI Semilight" w:hAnsi="Segoe UI Semilight" w:cs="Segoe UI Semilight"/>
          <w:b/>
        </w:rPr>
      </w:pPr>
    </w:p>
    <w:p w:rsidR="00E22737" w:rsidRDefault="00E22737" w:rsidP="00E22737">
      <w:pPr>
        <w:pStyle w:val="Akapitzlist"/>
        <w:spacing w:line="240" w:lineRule="auto"/>
        <w:ind w:left="1495"/>
        <w:jc w:val="center"/>
        <w:rPr>
          <w:rFonts w:ascii="Segoe UI Semilight" w:hAnsi="Segoe UI Semilight" w:cs="Segoe UI Semilight"/>
          <w:b/>
        </w:rPr>
      </w:pPr>
    </w:p>
    <w:p w:rsidR="00E22737" w:rsidRDefault="00E22737" w:rsidP="00E22737">
      <w:pPr>
        <w:pStyle w:val="Akapitzlist"/>
        <w:spacing w:line="240" w:lineRule="auto"/>
        <w:ind w:left="1495"/>
        <w:rPr>
          <w:rFonts w:ascii="Segoe UI Semilight" w:hAnsi="Segoe UI Semilight" w:cs="Segoe UI Semilight"/>
          <w:b/>
        </w:rPr>
      </w:pPr>
    </w:p>
    <w:p w:rsidR="00E22737" w:rsidRDefault="00E22737" w:rsidP="00E22737">
      <w:pPr>
        <w:pStyle w:val="Akapitzlist"/>
        <w:spacing w:line="240" w:lineRule="auto"/>
        <w:ind w:left="1495"/>
        <w:rPr>
          <w:rFonts w:ascii="Segoe UI Semilight" w:hAnsi="Segoe UI Semilight" w:cs="Segoe UI Semilight"/>
          <w:b/>
        </w:rPr>
      </w:pPr>
    </w:p>
    <w:p w:rsidR="00E22737" w:rsidRDefault="00E22737" w:rsidP="00E22737">
      <w:pPr>
        <w:pStyle w:val="Akapitzlist"/>
        <w:spacing w:line="240" w:lineRule="auto"/>
        <w:ind w:left="1495"/>
        <w:rPr>
          <w:rFonts w:ascii="Segoe UI Semilight" w:hAnsi="Segoe UI Semilight" w:cs="Segoe UI Semilight"/>
          <w:b/>
        </w:rPr>
      </w:pPr>
    </w:p>
    <w:p w:rsidR="00E22737" w:rsidRDefault="00E22737" w:rsidP="00E22737">
      <w:pPr>
        <w:pStyle w:val="Akapitzlist"/>
        <w:spacing w:line="240" w:lineRule="auto"/>
        <w:ind w:left="1495"/>
        <w:rPr>
          <w:rFonts w:ascii="Segoe UI Semilight" w:hAnsi="Segoe UI Semilight" w:cs="Segoe UI Semilight"/>
          <w:b/>
        </w:rPr>
      </w:pPr>
      <w:r>
        <w:rPr>
          <w:rFonts w:ascii="Segoe UI Semilight" w:hAnsi="Segoe UI Semilight" w:cs="Segoe UI Semilight"/>
          <w:noProof/>
          <w:lang w:eastAsia="pl-PL"/>
        </w:rPr>
        <w:lastRenderedPageBreak/>
        <w:drawing>
          <wp:anchor distT="0" distB="0" distL="114300" distR="114300" simplePos="0" relativeHeight="251666432" behindDoc="1" locked="0" layoutInCell="1" allowOverlap="1" wp14:anchorId="73235619" wp14:editId="2DAAFD5C">
            <wp:simplePos x="0" y="0"/>
            <wp:positionH relativeFrom="column">
              <wp:posOffset>-20955</wp:posOffset>
            </wp:positionH>
            <wp:positionV relativeFrom="paragraph">
              <wp:posOffset>31750</wp:posOffset>
            </wp:positionV>
            <wp:extent cx="7559040" cy="10692130"/>
            <wp:effectExtent l="0" t="0" r="381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Stopka_Konferencja 2017_210x297m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040" cy="10692130"/>
                    </a:xfrm>
                    <a:prstGeom prst="rect">
                      <a:avLst/>
                    </a:prstGeom>
                  </pic:spPr>
                </pic:pic>
              </a:graphicData>
            </a:graphic>
            <wp14:sizeRelH relativeFrom="page">
              <wp14:pctWidth>0</wp14:pctWidth>
            </wp14:sizeRelH>
            <wp14:sizeRelV relativeFrom="page">
              <wp14:pctHeight>0</wp14:pctHeight>
            </wp14:sizeRelV>
          </wp:anchor>
        </w:drawing>
      </w:r>
    </w:p>
    <w:p w:rsidR="00E22737" w:rsidRDefault="00E22737" w:rsidP="00E22737">
      <w:pPr>
        <w:pStyle w:val="Akapitzlist"/>
        <w:spacing w:line="240" w:lineRule="auto"/>
        <w:ind w:left="1495"/>
        <w:rPr>
          <w:rFonts w:ascii="Segoe UI Semilight" w:hAnsi="Segoe UI Semilight" w:cs="Segoe UI Semilight"/>
          <w:b/>
        </w:rPr>
      </w:pPr>
    </w:p>
    <w:p w:rsidR="00E22737" w:rsidRDefault="00E22737" w:rsidP="00E22737">
      <w:pPr>
        <w:pStyle w:val="Akapitzlist"/>
        <w:spacing w:line="240" w:lineRule="auto"/>
        <w:ind w:left="1495"/>
        <w:rPr>
          <w:rFonts w:ascii="Segoe UI Semilight" w:hAnsi="Segoe UI Semilight" w:cs="Segoe UI Semilight"/>
          <w:b/>
        </w:rPr>
      </w:pPr>
    </w:p>
    <w:p w:rsidR="00E22737" w:rsidRDefault="00E22737" w:rsidP="00E22737">
      <w:pPr>
        <w:pStyle w:val="Akapitzlist"/>
        <w:spacing w:line="240" w:lineRule="auto"/>
        <w:ind w:left="1495"/>
        <w:rPr>
          <w:rFonts w:ascii="Segoe UI Semilight" w:hAnsi="Segoe UI Semilight" w:cs="Segoe UI Semilight"/>
          <w:b/>
        </w:rPr>
      </w:pPr>
    </w:p>
    <w:p w:rsidR="00E22737" w:rsidRDefault="00E22737" w:rsidP="00E22737">
      <w:pPr>
        <w:pStyle w:val="Akapitzlist"/>
        <w:spacing w:line="240" w:lineRule="auto"/>
        <w:ind w:left="1495"/>
        <w:rPr>
          <w:rFonts w:ascii="Segoe UI Semilight" w:hAnsi="Segoe UI Semilight" w:cs="Segoe UI Semilight"/>
          <w:b/>
        </w:rPr>
      </w:pPr>
    </w:p>
    <w:p w:rsidR="00E22737" w:rsidRDefault="00E22737" w:rsidP="00E22737">
      <w:pPr>
        <w:pStyle w:val="Akapitzlist"/>
        <w:spacing w:line="240" w:lineRule="auto"/>
        <w:ind w:left="1495"/>
        <w:rPr>
          <w:rFonts w:ascii="Segoe UI Semilight" w:hAnsi="Segoe UI Semilight" w:cs="Segoe UI Semilight"/>
          <w:b/>
        </w:rPr>
      </w:pPr>
    </w:p>
    <w:p w:rsidR="00E22737" w:rsidRDefault="00E22737" w:rsidP="00E22737">
      <w:pPr>
        <w:pStyle w:val="Akapitzlist"/>
        <w:spacing w:line="240" w:lineRule="auto"/>
        <w:ind w:left="1495"/>
        <w:rPr>
          <w:rFonts w:ascii="Segoe UI Semilight" w:hAnsi="Segoe UI Semilight" w:cs="Segoe UI Semilight"/>
          <w:b/>
        </w:rPr>
      </w:pPr>
    </w:p>
    <w:p w:rsidR="00A8153F" w:rsidRPr="00A8153F" w:rsidRDefault="00A8153F" w:rsidP="00E22737">
      <w:pPr>
        <w:pStyle w:val="Akapitzlist"/>
        <w:numPr>
          <w:ilvl w:val="0"/>
          <w:numId w:val="5"/>
        </w:numPr>
        <w:spacing w:line="240" w:lineRule="auto"/>
        <w:rPr>
          <w:rFonts w:ascii="Segoe UI Semilight" w:hAnsi="Segoe UI Semilight" w:cs="Segoe UI Semilight"/>
          <w:b/>
        </w:rPr>
      </w:pPr>
      <w:r w:rsidRPr="00A8153F">
        <w:rPr>
          <w:rFonts w:ascii="Segoe UI Semilight" w:hAnsi="Segoe UI Semilight" w:cs="Segoe UI Semilight"/>
          <w:b/>
        </w:rPr>
        <w:t>Prof. Marek S. Szczepański</w:t>
      </w:r>
    </w:p>
    <w:p w:rsidR="00A8153F" w:rsidRPr="00A8153F" w:rsidRDefault="00A8153F" w:rsidP="00A8153F">
      <w:pPr>
        <w:spacing w:line="240" w:lineRule="auto"/>
        <w:ind w:firstLine="1134"/>
        <w:rPr>
          <w:rFonts w:ascii="Segoe UI Semilight" w:hAnsi="Segoe UI Semilight" w:cs="Segoe UI Semilight"/>
        </w:rPr>
      </w:pPr>
      <w:hyperlink r:id="rId13" w:history="1">
        <w:r w:rsidRPr="00A8153F">
          <w:rPr>
            <w:rStyle w:val="Hipercze"/>
            <w:rFonts w:ascii="Segoe UI Semilight" w:hAnsi="Segoe UI Semilight" w:cs="Segoe UI Semilight"/>
          </w:rPr>
          <w:t>marek.s.szczepanski@us.edu.pl</w:t>
        </w:r>
      </w:hyperlink>
    </w:p>
    <w:p w:rsidR="00A8153F" w:rsidRPr="00A8153F" w:rsidRDefault="00A8153F" w:rsidP="00A8153F">
      <w:pPr>
        <w:spacing w:line="240" w:lineRule="auto"/>
        <w:ind w:left="1134" w:right="1133"/>
        <w:jc w:val="both"/>
        <w:rPr>
          <w:rFonts w:ascii="Segoe UI Semilight" w:hAnsi="Segoe UI Semilight" w:cs="Segoe UI Semilight"/>
        </w:rPr>
      </w:pPr>
      <w:r w:rsidRPr="00A8153F">
        <w:rPr>
          <w:rFonts w:ascii="Segoe UI Semilight" w:hAnsi="Segoe UI Semilight" w:cs="Segoe UI Semilight"/>
          <w:b/>
        </w:rPr>
        <w:t>(NIE</w:t>
      </w:r>
      <w:proofErr w:type="gramStart"/>
      <w:r w:rsidRPr="00A8153F">
        <w:rPr>
          <w:rFonts w:ascii="Segoe UI Semilight" w:hAnsi="Segoe UI Semilight" w:cs="Segoe UI Semilight"/>
          <w:b/>
        </w:rPr>
        <w:t>)WIDZIALNE</w:t>
      </w:r>
      <w:proofErr w:type="gramEnd"/>
      <w:r w:rsidRPr="00A8153F">
        <w:rPr>
          <w:rFonts w:ascii="Segoe UI Semilight" w:hAnsi="Segoe UI Semilight" w:cs="Segoe UI Semilight"/>
          <w:b/>
        </w:rPr>
        <w:t xml:space="preserve"> GRANICE – NOWE PODZIAŁY, NOWE SOJUSZE, STARE UPRZEDZENIA I KONFLIKTY</w:t>
      </w:r>
      <w:r w:rsidRPr="00A8153F">
        <w:rPr>
          <w:rFonts w:ascii="Segoe UI Semilight" w:hAnsi="Segoe UI Semilight" w:cs="Segoe UI Semilight"/>
          <w:b/>
        </w:rPr>
        <w:br/>
      </w:r>
      <w:r w:rsidRPr="00A8153F">
        <w:rPr>
          <w:rFonts w:ascii="Segoe UI Semilight" w:hAnsi="Segoe UI Semilight" w:cs="Segoe UI Semilight"/>
        </w:rPr>
        <w:br/>
      </w:r>
      <w:r w:rsidRPr="00E22737">
        <w:rPr>
          <w:rFonts w:ascii="Segoe UI Semilight" w:hAnsi="Segoe UI Semilight" w:cs="Segoe UI Semilight"/>
          <w:sz w:val="20"/>
        </w:rPr>
        <w:t xml:space="preserve">Tematyka grupy/panelu winna się koncentrować na pojmowaniu granic symbolicznych (niewidzialnych) i realnych (widzialnych) w kilku wymiarach geograficznych: w wymiarze lokalnym i regionalnym w transformacyjnej RP, w wymiarze zmieniającej się UE i szerzej w Europie. Konieczne są też referencje do granic w kontekście globalnym, zwłaszcza po exodusie ostatnich lat, pojawianiu się granicznych zasieków czy wznoszeniu murów. I wreszcie problem </w:t>
      </w:r>
      <w:proofErr w:type="gramStart"/>
      <w:r w:rsidRPr="00E22737">
        <w:rPr>
          <w:rFonts w:ascii="Segoe UI Semilight" w:hAnsi="Segoe UI Semilight" w:cs="Segoe UI Semilight"/>
          <w:sz w:val="20"/>
        </w:rPr>
        <w:t>transgresji czyli</w:t>
      </w:r>
      <w:proofErr w:type="gramEnd"/>
      <w:r w:rsidRPr="00E22737">
        <w:rPr>
          <w:rFonts w:ascii="Segoe UI Semilight" w:hAnsi="Segoe UI Semilight" w:cs="Segoe UI Semilight"/>
          <w:sz w:val="20"/>
        </w:rPr>
        <w:t xml:space="preserve"> przekraczania symbolicznych i realnych granic przez pojedynczych ludzi (homo </w:t>
      </w:r>
      <w:proofErr w:type="spellStart"/>
      <w:r w:rsidRPr="00E22737">
        <w:rPr>
          <w:rFonts w:ascii="Segoe UI Semilight" w:hAnsi="Segoe UI Semilight" w:cs="Segoe UI Semilight"/>
          <w:sz w:val="20"/>
        </w:rPr>
        <w:t>transgresivus</w:t>
      </w:r>
      <w:proofErr w:type="spellEnd"/>
      <w:r w:rsidRPr="00E22737">
        <w:rPr>
          <w:rFonts w:ascii="Segoe UI Semilight" w:hAnsi="Segoe UI Semilight" w:cs="Segoe UI Semilight"/>
          <w:sz w:val="20"/>
        </w:rPr>
        <w:t>), zbiorowości i grupy społeczne.</w:t>
      </w:r>
    </w:p>
    <w:p w:rsidR="00A8153F" w:rsidRPr="00A8153F" w:rsidRDefault="00A8153F" w:rsidP="00A8153F">
      <w:pPr>
        <w:pStyle w:val="Akapitzlist"/>
        <w:numPr>
          <w:ilvl w:val="0"/>
          <w:numId w:val="5"/>
        </w:numPr>
        <w:spacing w:line="240" w:lineRule="auto"/>
        <w:rPr>
          <w:rFonts w:ascii="Segoe UI Semilight" w:hAnsi="Segoe UI Semilight" w:cs="Segoe UI Semilight"/>
          <w:b/>
          <w:lang w:val="en-US"/>
        </w:rPr>
      </w:pPr>
      <w:r w:rsidRPr="00A8153F">
        <w:rPr>
          <w:rFonts w:ascii="Segoe UI Semilight" w:hAnsi="Segoe UI Semilight" w:cs="Segoe UI Semilight"/>
          <w:b/>
          <w:lang w:val="en-US"/>
        </w:rPr>
        <w:t xml:space="preserve">prof. Maria </w:t>
      </w:r>
      <w:proofErr w:type="spellStart"/>
      <w:r w:rsidRPr="00A8153F">
        <w:rPr>
          <w:rFonts w:ascii="Segoe UI Semilight" w:hAnsi="Segoe UI Semilight" w:cs="Segoe UI Semilight"/>
          <w:b/>
          <w:lang w:val="en-US"/>
        </w:rPr>
        <w:t>Zielińska</w:t>
      </w:r>
      <w:proofErr w:type="spellEnd"/>
    </w:p>
    <w:p w:rsidR="00A8153F" w:rsidRPr="00A8153F" w:rsidRDefault="00A8153F" w:rsidP="00A8153F">
      <w:pPr>
        <w:spacing w:line="240" w:lineRule="auto"/>
        <w:ind w:firstLine="1134"/>
        <w:rPr>
          <w:rFonts w:ascii="Segoe UI Semilight" w:hAnsi="Segoe UI Semilight" w:cs="Segoe UI Semilight"/>
          <w:lang w:val="en-US"/>
        </w:rPr>
      </w:pPr>
      <w:hyperlink r:id="rId14" w:history="1">
        <w:r w:rsidRPr="00A8153F">
          <w:rPr>
            <w:rStyle w:val="Hipercze"/>
            <w:rFonts w:ascii="Segoe UI Semilight" w:hAnsi="Segoe UI Semilight" w:cs="Segoe UI Semilight"/>
            <w:lang w:val="en-US"/>
          </w:rPr>
          <w:t>m.zielinska@is.uz.zgora.pl</w:t>
        </w:r>
      </w:hyperlink>
    </w:p>
    <w:p w:rsidR="00A8153F" w:rsidRPr="00A8153F" w:rsidRDefault="00A8153F" w:rsidP="00A8153F">
      <w:pPr>
        <w:spacing w:before="100" w:beforeAutospacing="1" w:after="100" w:afterAutospacing="1" w:line="240" w:lineRule="auto"/>
        <w:ind w:left="1134" w:right="1133"/>
        <w:jc w:val="both"/>
        <w:rPr>
          <w:rFonts w:ascii="Segoe UI Semilight" w:hAnsi="Segoe UI Semilight" w:cs="Segoe UI Semilight"/>
          <w:b/>
        </w:rPr>
      </w:pPr>
      <w:r w:rsidRPr="00A8153F">
        <w:rPr>
          <w:rFonts w:ascii="Segoe UI Semilight" w:hAnsi="Segoe UI Semilight" w:cs="Segoe UI Semilight"/>
          <w:b/>
        </w:rPr>
        <w:t>DYFUZJA KULTUROWA I SPOŁECZNA, KSZTAŁTOWANIE SIĘ NOWYCH STYLÓW ŻYCIA I WZORÓW TRANSGRANICZNYCH</w:t>
      </w:r>
    </w:p>
    <w:p w:rsidR="00A8153F" w:rsidRPr="00E22737" w:rsidRDefault="00A8153F" w:rsidP="00A8153F">
      <w:pPr>
        <w:spacing w:before="100" w:beforeAutospacing="1" w:after="100" w:afterAutospacing="1" w:line="240" w:lineRule="auto"/>
        <w:ind w:left="1134" w:right="1133"/>
        <w:jc w:val="both"/>
        <w:rPr>
          <w:rFonts w:ascii="Segoe UI Semilight" w:hAnsi="Segoe UI Semilight" w:cs="Segoe UI Semilight"/>
          <w:sz w:val="20"/>
        </w:rPr>
      </w:pPr>
      <w:r w:rsidRPr="00E22737">
        <w:rPr>
          <w:rFonts w:ascii="Segoe UI Semilight" w:hAnsi="Segoe UI Semilight" w:cs="Segoe UI Semilight"/>
          <w:sz w:val="20"/>
        </w:rPr>
        <w:t xml:space="preserve">Problematyka sesji skoncentrowana będzie na czynnikach warunkujących charakter oraz przebieg dyfuzji kulturowej i społecznej w sytuacji bezpośredniej bliskości granicy, ponad granicami i mimo granic. We współczesnym świecie przenikanie się wzorów kulturowych zachodzi nawet wówczas, gdy społeczeństwa oddalone są od siebie tysiące kilometrów. </w:t>
      </w:r>
      <w:r w:rsidRPr="00E22737">
        <w:rPr>
          <w:rFonts w:ascii="Segoe UI Semilight" w:hAnsi="Segoe UI Semilight" w:cs="Segoe UI Semilight"/>
          <w:sz w:val="20"/>
        </w:rPr>
        <w:t xml:space="preserve">Sprzyjają </w:t>
      </w:r>
      <w:r w:rsidRPr="00E22737">
        <w:rPr>
          <w:rFonts w:ascii="Segoe UI Semilight" w:hAnsi="Segoe UI Semilight" w:cs="Segoe UI Semilight"/>
          <w:sz w:val="20"/>
        </w:rPr>
        <w:t>temu możliwości Internetu i komunikowanie się ponad granicami państw. Bezpośrednie styczności przestały już od dawna być warunkiem wystarczającym do czerpania z innych kultur. Globalizacja i wielokulturowość niejako implicite zakładają poliwalentność i istnienie wspólnot, gdzie żyje się bez granic i bez trwałych czy jednorodnych tożsamości. Pytania, na które warto szukać odpowiedzi dotyczą tych i innych, podobnych kwestii.</w:t>
      </w:r>
    </w:p>
    <w:p w:rsidR="00A8153F" w:rsidRPr="00A8153F" w:rsidRDefault="00A8153F" w:rsidP="00A8153F">
      <w:pPr>
        <w:pStyle w:val="Akapitzlist"/>
        <w:numPr>
          <w:ilvl w:val="0"/>
          <w:numId w:val="5"/>
        </w:numPr>
        <w:spacing w:line="240" w:lineRule="auto"/>
        <w:rPr>
          <w:rFonts w:ascii="Segoe UI Semilight" w:hAnsi="Segoe UI Semilight" w:cs="Segoe UI Semilight"/>
          <w:b/>
        </w:rPr>
      </w:pPr>
      <w:proofErr w:type="gramStart"/>
      <w:r w:rsidRPr="00A8153F">
        <w:rPr>
          <w:rFonts w:ascii="Segoe UI Semilight" w:hAnsi="Segoe UI Semilight" w:cs="Segoe UI Semilight"/>
          <w:b/>
        </w:rPr>
        <w:t>prof</w:t>
      </w:r>
      <w:proofErr w:type="gramEnd"/>
      <w:r w:rsidRPr="00A8153F">
        <w:rPr>
          <w:rFonts w:ascii="Segoe UI Semilight" w:hAnsi="Segoe UI Semilight" w:cs="Segoe UI Semilight"/>
          <w:b/>
        </w:rPr>
        <w:t xml:space="preserve">. Jerzy </w:t>
      </w:r>
      <w:proofErr w:type="spellStart"/>
      <w:r w:rsidRPr="00A8153F">
        <w:rPr>
          <w:rFonts w:ascii="Segoe UI Semilight" w:hAnsi="Segoe UI Semilight" w:cs="Segoe UI Semilight"/>
          <w:b/>
        </w:rPr>
        <w:t>Leszkowicz</w:t>
      </w:r>
      <w:proofErr w:type="spellEnd"/>
      <w:r w:rsidRPr="00A8153F">
        <w:rPr>
          <w:rFonts w:ascii="Segoe UI Semilight" w:hAnsi="Segoe UI Semilight" w:cs="Segoe UI Semilight"/>
          <w:b/>
        </w:rPr>
        <w:t>-Baczyński</w:t>
      </w:r>
    </w:p>
    <w:p w:rsidR="00A8153F" w:rsidRPr="00A8153F" w:rsidRDefault="00A8153F" w:rsidP="00A8153F">
      <w:pPr>
        <w:spacing w:line="240" w:lineRule="auto"/>
        <w:ind w:firstLine="1134"/>
        <w:rPr>
          <w:rFonts w:ascii="Segoe UI Semilight" w:hAnsi="Segoe UI Semilight" w:cs="Segoe UI Semilight"/>
        </w:rPr>
      </w:pPr>
      <w:hyperlink r:id="rId15" w:history="1">
        <w:r w:rsidRPr="00A8153F">
          <w:rPr>
            <w:rStyle w:val="Hipercze"/>
            <w:rFonts w:ascii="Segoe UI Semilight" w:hAnsi="Segoe UI Semilight" w:cs="Segoe UI Semilight"/>
          </w:rPr>
          <w:t>j.leszkowicz-baczynski@is.uz.zgora.pl</w:t>
        </w:r>
      </w:hyperlink>
    </w:p>
    <w:p w:rsidR="00A8153F" w:rsidRPr="00A8153F" w:rsidRDefault="00A8153F" w:rsidP="00A8153F">
      <w:pPr>
        <w:spacing w:line="240" w:lineRule="auto"/>
        <w:ind w:left="1134" w:right="1133"/>
        <w:jc w:val="both"/>
        <w:rPr>
          <w:rFonts w:ascii="Segoe UI Semilight" w:hAnsi="Segoe UI Semilight" w:cs="Segoe UI Semilight"/>
          <w:b/>
        </w:rPr>
      </w:pPr>
      <w:r w:rsidRPr="00A8153F">
        <w:rPr>
          <w:rFonts w:ascii="Segoe UI Semilight" w:hAnsi="Segoe UI Semilight" w:cs="Segoe UI Semilight"/>
          <w:b/>
        </w:rPr>
        <w:t xml:space="preserve">KRYZYS MIGRACYJNY W EUROPIE. MNIEJSZOŚCI NARODOWE, ETNICZNE, RELIGIJNE. </w:t>
      </w:r>
      <w:proofErr w:type="gramStart"/>
      <w:r w:rsidRPr="00A8153F">
        <w:rPr>
          <w:rFonts w:ascii="Segoe UI Semilight" w:hAnsi="Segoe UI Semilight" w:cs="Segoe UI Semilight"/>
          <w:b/>
        </w:rPr>
        <w:t>POGRANICZA JAKO</w:t>
      </w:r>
      <w:proofErr w:type="gramEnd"/>
      <w:r w:rsidRPr="00A8153F">
        <w:rPr>
          <w:rFonts w:ascii="Segoe UI Semilight" w:hAnsi="Segoe UI Semilight" w:cs="Segoe UI Semilight"/>
          <w:b/>
        </w:rPr>
        <w:t xml:space="preserve"> STREFY „PRZEJŚCIA”</w:t>
      </w:r>
    </w:p>
    <w:p w:rsidR="00A8153F" w:rsidRPr="00E22737" w:rsidRDefault="00A8153F" w:rsidP="00A8153F">
      <w:pPr>
        <w:spacing w:after="0" w:line="240" w:lineRule="auto"/>
        <w:ind w:left="1134" w:right="1134"/>
        <w:jc w:val="both"/>
        <w:rPr>
          <w:rFonts w:ascii="Segoe UI Semilight" w:hAnsi="Segoe UI Semilight" w:cs="Segoe UI Semilight"/>
          <w:sz w:val="20"/>
        </w:rPr>
      </w:pPr>
      <w:r w:rsidRPr="00E22737">
        <w:rPr>
          <w:rFonts w:ascii="Segoe UI Semilight" w:hAnsi="Segoe UI Semilight" w:cs="Segoe UI Semilight"/>
          <w:sz w:val="20"/>
        </w:rPr>
        <w:t xml:space="preserve">Tematyka prac grupy ogniskuje się wokół trzech, wzajemnie powiązanych zagadnień. Pierwszym jest kryzys migracyjny, </w:t>
      </w:r>
      <w:proofErr w:type="gramStart"/>
      <w:r w:rsidRPr="00E22737">
        <w:rPr>
          <w:rFonts w:ascii="Segoe UI Semilight" w:hAnsi="Segoe UI Semilight" w:cs="Segoe UI Semilight"/>
          <w:sz w:val="20"/>
        </w:rPr>
        <w:t>rozpatrywany jako</w:t>
      </w:r>
      <w:proofErr w:type="gramEnd"/>
      <w:r w:rsidRPr="00E22737">
        <w:rPr>
          <w:rFonts w:ascii="Segoe UI Semilight" w:hAnsi="Segoe UI Semilight" w:cs="Segoe UI Semilight"/>
          <w:sz w:val="20"/>
        </w:rPr>
        <w:t xml:space="preserve"> zjawisko demograficzne, lecz także społeczne, polityczne i ekonomiczne. Mimo upływu trzech lat Unia Europejska nie wypracowała dotąd wspólnej linii polityki, jak również wspólnego modelu działań zaradczych wobec niego. Istotną blokadę tego stanu stanowi wzrost obaw przed niekontrolowaną ekspansją przybyszy spoza Europy, jednocześnie dostrzegalny spadek zaufania wobec idei dalszego, opartego na kooperacji współistnienia przedstawicieli różnych kultur.</w:t>
      </w:r>
      <w:r w:rsidRPr="00E22737">
        <w:rPr>
          <w:rFonts w:ascii="Segoe UI Semilight" w:hAnsi="Segoe UI Semilight" w:cs="Segoe UI Semilight"/>
          <w:sz w:val="20"/>
        </w:rPr>
        <w:t xml:space="preserve"> </w:t>
      </w:r>
      <w:r w:rsidRPr="00E22737">
        <w:rPr>
          <w:rFonts w:ascii="Segoe UI Semilight" w:hAnsi="Segoe UI Semilight" w:cs="Segoe UI Semilight"/>
          <w:sz w:val="20"/>
        </w:rPr>
        <w:t>W tym kontekście refleksji warto poddać specyfikę mniejszości narod</w:t>
      </w:r>
      <w:r w:rsidR="00E22737" w:rsidRPr="00E22737">
        <w:rPr>
          <w:rFonts w:ascii="Segoe UI Semilight" w:hAnsi="Segoe UI Semilight" w:cs="Segoe UI Semilight"/>
          <w:sz w:val="20"/>
        </w:rPr>
        <w:t xml:space="preserve">owych, etnicznych, religijnych. </w:t>
      </w:r>
      <w:r w:rsidRPr="00E22737">
        <w:rPr>
          <w:rFonts w:ascii="Segoe UI Semilight" w:hAnsi="Segoe UI Semilight" w:cs="Segoe UI Semilight"/>
          <w:sz w:val="20"/>
        </w:rPr>
        <w:t>Coraz częściej ich członkowie stają się obiektem niechęci i wrogości, co dowodzi zmiany postaw wobec „innych”. Refleksja nad spadkiem zaufania w wymiarze społeczeństw i grup etnicznych stanowi istotny składnik nowych strategii odbudowy tożsamości europejskich.</w:t>
      </w:r>
      <w:r w:rsidR="00E22737" w:rsidRPr="00E22737">
        <w:rPr>
          <w:rFonts w:ascii="Segoe UI Semilight" w:hAnsi="Segoe UI Semilight" w:cs="Segoe UI Semilight"/>
          <w:sz w:val="20"/>
        </w:rPr>
        <w:t xml:space="preserve"> </w:t>
      </w:r>
      <w:r w:rsidRPr="00E22737">
        <w:rPr>
          <w:rFonts w:ascii="Segoe UI Semilight" w:hAnsi="Segoe UI Semilight" w:cs="Segoe UI Semilight"/>
          <w:sz w:val="20"/>
        </w:rPr>
        <w:t xml:space="preserve">Po trzecie, kryzys migracyjny zaowocował zmianą funkcji obszarów pograniczy, które ze stref „przejścia”, rozumianych </w:t>
      </w:r>
      <w:proofErr w:type="gramStart"/>
      <w:r w:rsidRPr="00E22737">
        <w:rPr>
          <w:rFonts w:ascii="Segoe UI Semilight" w:hAnsi="Segoe UI Semilight" w:cs="Segoe UI Semilight"/>
          <w:sz w:val="20"/>
        </w:rPr>
        <w:t>dotychczas jako</w:t>
      </w:r>
      <w:proofErr w:type="gramEnd"/>
      <w:r w:rsidRPr="00E22737">
        <w:rPr>
          <w:rFonts w:ascii="Segoe UI Semilight" w:hAnsi="Segoe UI Semilight" w:cs="Segoe UI Semilight"/>
          <w:sz w:val="20"/>
        </w:rPr>
        <w:t xml:space="preserve"> „bramy” lub „mosty”, stały się w wielu punktach Europy obszarami traumy dla setek </w:t>
      </w:r>
      <w:r w:rsidR="00E22737" w:rsidRPr="00E22737">
        <w:rPr>
          <w:rFonts w:ascii="Segoe UI Semilight" w:hAnsi="Segoe UI Semilight" w:cs="Segoe UI Semilight"/>
          <w:sz w:val="20"/>
        </w:rPr>
        <w:t>tysięcy ludzi. Warto skupić się</w:t>
      </w:r>
      <w:r w:rsidRPr="00E22737">
        <w:rPr>
          <w:rFonts w:ascii="Segoe UI Semilight" w:hAnsi="Segoe UI Semilight" w:cs="Segoe UI Semilight"/>
          <w:sz w:val="20"/>
        </w:rPr>
        <w:t xml:space="preserve"> na analizie przyczyn tej zmiany, jak również wypracować optymalne modele redukcji tej niekorzystnej tendencji.</w:t>
      </w:r>
    </w:p>
    <w:p w:rsidR="00A8153F" w:rsidRDefault="00A8153F" w:rsidP="00434C31">
      <w:pPr>
        <w:ind w:left="1134" w:right="1416"/>
        <w:jc w:val="both"/>
        <w:rPr>
          <w:rFonts w:ascii="Segoe UI Semilight" w:hAnsi="Segoe UI Semilight" w:cs="Segoe UI Semilight"/>
        </w:rPr>
      </w:pPr>
    </w:p>
    <w:p w:rsidR="00A8153F" w:rsidRDefault="00A8153F" w:rsidP="00434C31">
      <w:pPr>
        <w:ind w:left="1134" w:right="1416"/>
        <w:jc w:val="both"/>
        <w:rPr>
          <w:rFonts w:ascii="Segoe UI Semilight" w:hAnsi="Segoe UI Semilight" w:cs="Segoe UI Semilight"/>
        </w:rPr>
      </w:pPr>
    </w:p>
    <w:p w:rsidR="00A8153F" w:rsidRDefault="00A8153F" w:rsidP="00434C31">
      <w:pPr>
        <w:ind w:left="1134" w:right="1416"/>
        <w:jc w:val="both"/>
        <w:rPr>
          <w:rFonts w:ascii="Segoe UI Semilight" w:hAnsi="Segoe UI Semilight" w:cs="Segoe UI Semilight"/>
        </w:rPr>
      </w:pPr>
    </w:p>
    <w:p w:rsidR="00A8153F" w:rsidRDefault="00E22737" w:rsidP="00434C31">
      <w:pPr>
        <w:ind w:left="1134" w:right="1416"/>
        <w:jc w:val="both"/>
        <w:rPr>
          <w:rFonts w:ascii="Segoe UI Semilight" w:hAnsi="Segoe UI Semilight" w:cs="Segoe UI Semilight"/>
        </w:rPr>
      </w:pPr>
      <w:r>
        <w:rPr>
          <w:rFonts w:ascii="Segoe UI Semilight" w:hAnsi="Segoe UI Semilight" w:cs="Segoe UI Semilight"/>
          <w:noProof/>
          <w:lang w:eastAsia="pl-PL"/>
        </w:rPr>
        <w:lastRenderedPageBreak/>
        <w:drawing>
          <wp:anchor distT="0" distB="0" distL="114300" distR="114300" simplePos="0" relativeHeight="251668480" behindDoc="1" locked="0" layoutInCell="1" allowOverlap="1" wp14:anchorId="2B7827BD" wp14:editId="3B994119">
            <wp:simplePos x="0" y="0"/>
            <wp:positionH relativeFrom="column">
              <wp:posOffset>-5715</wp:posOffset>
            </wp:positionH>
            <wp:positionV relativeFrom="paragraph">
              <wp:posOffset>11430</wp:posOffset>
            </wp:positionV>
            <wp:extent cx="7559040" cy="10692130"/>
            <wp:effectExtent l="0" t="0" r="381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Stopka_Konferencja 2017_210x297m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040" cy="10692130"/>
                    </a:xfrm>
                    <a:prstGeom prst="rect">
                      <a:avLst/>
                    </a:prstGeom>
                  </pic:spPr>
                </pic:pic>
              </a:graphicData>
            </a:graphic>
            <wp14:sizeRelH relativeFrom="page">
              <wp14:pctWidth>0</wp14:pctWidth>
            </wp14:sizeRelH>
            <wp14:sizeRelV relativeFrom="page">
              <wp14:pctHeight>0</wp14:pctHeight>
            </wp14:sizeRelV>
          </wp:anchor>
        </w:drawing>
      </w:r>
    </w:p>
    <w:p w:rsidR="00A8153F" w:rsidRDefault="00A8153F" w:rsidP="00434C31">
      <w:pPr>
        <w:ind w:left="1134" w:right="1416"/>
        <w:jc w:val="both"/>
        <w:rPr>
          <w:rFonts w:ascii="Segoe UI Semilight" w:hAnsi="Segoe UI Semilight" w:cs="Segoe UI Semilight"/>
        </w:rPr>
      </w:pPr>
    </w:p>
    <w:p w:rsidR="00A8153F" w:rsidRDefault="00A8153F" w:rsidP="00434C31">
      <w:pPr>
        <w:ind w:left="1134" w:right="1416"/>
        <w:jc w:val="both"/>
        <w:rPr>
          <w:rFonts w:ascii="Segoe UI Semilight" w:hAnsi="Segoe UI Semilight" w:cs="Segoe UI Semilight"/>
        </w:rPr>
      </w:pPr>
    </w:p>
    <w:p w:rsidR="00A8153F" w:rsidRDefault="00A8153F" w:rsidP="00434C31">
      <w:pPr>
        <w:ind w:left="1134" w:right="1416"/>
        <w:jc w:val="both"/>
        <w:rPr>
          <w:rFonts w:ascii="Segoe UI Semilight" w:hAnsi="Segoe UI Semilight" w:cs="Segoe UI Semilight"/>
        </w:rPr>
      </w:pPr>
    </w:p>
    <w:p w:rsidR="00A8153F" w:rsidRDefault="00A8153F" w:rsidP="00434C31">
      <w:pPr>
        <w:ind w:left="1134" w:right="1416"/>
        <w:jc w:val="both"/>
        <w:rPr>
          <w:rFonts w:ascii="Segoe UI Semilight" w:hAnsi="Segoe UI Semilight" w:cs="Segoe UI Semilight"/>
        </w:rPr>
      </w:pPr>
    </w:p>
    <w:p w:rsidR="00434C31" w:rsidRPr="00434C31" w:rsidRDefault="00434C31" w:rsidP="00434C31">
      <w:pPr>
        <w:ind w:left="1134" w:right="1416"/>
        <w:jc w:val="both"/>
        <w:rPr>
          <w:rFonts w:ascii="Segoe UI Semilight" w:hAnsi="Segoe UI Semilight" w:cs="Segoe UI Semilight"/>
        </w:rPr>
      </w:pPr>
      <w:r w:rsidRPr="00434C31">
        <w:rPr>
          <w:rFonts w:ascii="Segoe UI Semilight" w:hAnsi="Segoe UI Semilight" w:cs="Segoe UI Semilight"/>
        </w:rPr>
        <w:t>Komitet Organizacyjny (</w:t>
      </w:r>
      <w:r w:rsidR="00A8153F">
        <w:rPr>
          <w:rFonts w:ascii="Segoe UI Semilight" w:hAnsi="Segoe UI Semilight" w:cs="Segoe UI Semilight"/>
        </w:rPr>
        <w:t>10transgranicznosc@gmail.</w:t>
      </w:r>
      <w:proofErr w:type="gramStart"/>
      <w:r w:rsidR="00A8153F">
        <w:rPr>
          <w:rFonts w:ascii="Segoe UI Semilight" w:hAnsi="Segoe UI Semilight" w:cs="Segoe UI Semilight"/>
        </w:rPr>
        <w:t>com</w:t>
      </w:r>
      <w:proofErr w:type="gramEnd"/>
      <w:r w:rsidRPr="00434C31">
        <w:rPr>
          <w:rFonts w:ascii="Segoe UI Semilight" w:hAnsi="Segoe UI Semilight" w:cs="Segoe UI Semilight"/>
        </w:rPr>
        <w:t xml:space="preserve">): </w:t>
      </w:r>
    </w:p>
    <w:p w:rsidR="00434C31" w:rsidRPr="00434C31" w:rsidRDefault="00434C31" w:rsidP="00434C31">
      <w:pPr>
        <w:ind w:left="1134" w:right="1416"/>
        <w:jc w:val="both"/>
        <w:rPr>
          <w:rFonts w:ascii="Segoe UI Semilight" w:hAnsi="Segoe UI Semilight" w:cs="Segoe UI Semilight"/>
          <w:b/>
        </w:rPr>
      </w:pPr>
      <w:r w:rsidRPr="00434C31">
        <w:rPr>
          <w:rFonts w:ascii="Segoe UI Semilight" w:hAnsi="Segoe UI Semilight" w:cs="Segoe UI Semilight"/>
          <w:b/>
        </w:rPr>
        <w:t>Dr hab. Maria Zielińska</w:t>
      </w:r>
      <w:r>
        <w:rPr>
          <w:rFonts w:ascii="Segoe UI Semilight" w:hAnsi="Segoe UI Semilight" w:cs="Segoe UI Semilight"/>
          <w:b/>
        </w:rPr>
        <w:t>, prof. UZ</w:t>
      </w:r>
      <w:r w:rsidRPr="00434C31">
        <w:rPr>
          <w:rFonts w:ascii="Segoe UI Semilight" w:hAnsi="Segoe UI Semilight" w:cs="Segoe UI Semilight"/>
          <w:b/>
        </w:rPr>
        <w:t xml:space="preserve"> - przewodnicząca </w:t>
      </w:r>
      <w:hyperlink r:id="rId16" w:history="1">
        <w:r w:rsidRPr="00434C31">
          <w:rPr>
            <w:rStyle w:val="Hipercze"/>
            <w:rFonts w:ascii="Segoe UI Semilight" w:hAnsi="Segoe UI Semilight" w:cs="Segoe UI Semilight"/>
            <w:b/>
          </w:rPr>
          <w:t>m.zielinska@is.uz.zgora.pl</w:t>
        </w:r>
      </w:hyperlink>
      <w:r w:rsidRPr="00434C31">
        <w:rPr>
          <w:rFonts w:ascii="Segoe UI Semilight" w:hAnsi="Segoe UI Semilight" w:cs="Segoe UI Semilight"/>
          <w:b/>
        </w:rPr>
        <w:t xml:space="preserve"> Tel. 603 996 089 </w:t>
      </w:r>
    </w:p>
    <w:p w:rsidR="00434C31" w:rsidRPr="00434C31" w:rsidRDefault="00434C31" w:rsidP="00434C31">
      <w:pPr>
        <w:tabs>
          <w:tab w:val="left" w:pos="2981"/>
        </w:tabs>
        <w:ind w:left="1134" w:right="1416"/>
        <w:rPr>
          <w:rFonts w:ascii="Segoe UI Semilight" w:hAnsi="Segoe UI Semilight" w:cs="Segoe UI Semilight"/>
          <w:b/>
        </w:rPr>
      </w:pPr>
      <w:r w:rsidRPr="00434C31">
        <w:rPr>
          <w:rFonts w:ascii="Segoe UI Semilight" w:hAnsi="Segoe UI Semilight" w:cs="Segoe UI Semilight"/>
          <w:b/>
        </w:rPr>
        <w:t xml:space="preserve">Dr Dorota </w:t>
      </w:r>
      <w:proofErr w:type="spellStart"/>
      <w:r w:rsidRPr="00434C31">
        <w:rPr>
          <w:rFonts w:ascii="Segoe UI Semilight" w:hAnsi="Segoe UI Semilight" w:cs="Segoe UI Semilight"/>
          <w:b/>
        </w:rPr>
        <w:t>Szaban</w:t>
      </w:r>
      <w:proofErr w:type="spellEnd"/>
      <w:r w:rsidRPr="00434C31">
        <w:rPr>
          <w:rFonts w:ascii="Segoe UI Semilight" w:hAnsi="Segoe UI Semilight" w:cs="Segoe UI Semilight"/>
          <w:b/>
        </w:rPr>
        <w:t xml:space="preserve"> – wiceprzewodnicząca </w:t>
      </w:r>
      <w:hyperlink r:id="rId17" w:history="1">
        <w:r w:rsidRPr="009F00F7">
          <w:rPr>
            <w:rStyle w:val="Hipercze"/>
            <w:rFonts w:ascii="Segoe UI Semilight" w:hAnsi="Segoe UI Semilight" w:cs="Segoe UI Semilight"/>
            <w:b/>
          </w:rPr>
          <w:t>dorotaszaban@is.uz.zgora.</w:t>
        </w:r>
        <w:proofErr w:type="gramStart"/>
        <w:r w:rsidRPr="009F00F7">
          <w:rPr>
            <w:rStyle w:val="Hipercze"/>
            <w:rFonts w:ascii="Segoe UI Semilight" w:hAnsi="Segoe UI Semilight" w:cs="Segoe UI Semilight"/>
            <w:b/>
          </w:rPr>
          <w:t>pl</w:t>
        </w:r>
      </w:hyperlink>
      <w:r w:rsidRPr="00434C31">
        <w:rPr>
          <w:rFonts w:ascii="Segoe UI Semilight" w:hAnsi="Segoe UI Semilight" w:cs="Segoe UI Semilight"/>
          <w:b/>
        </w:rPr>
        <w:t>,  Tel</w:t>
      </w:r>
      <w:proofErr w:type="gramEnd"/>
      <w:r w:rsidRPr="00434C31">
        <w:rPr>
          <w:rFonts w:ascii="Segoe UI Semilight" w:hAnsi="Segoe UI Semilight" w:cs="Segoe UI Semilight"/>
          <w:b/>
        </w:rPr>
        <w:t>. 603 074 214</w:t>
      </w:r>
    </w:p>
    <w:p w:rsidR="00434C31" w:rsidRPr="00434C31" w:rsidRDefault="00434C31" w:rsidP="00434C31">
      <w:pPr>
        <w:tabs>
          <w:tab w:val="left" w:pos="2981"/>
        </w:tabs>
        <w:ind w:left="1134" w:right="1416"/>
        <w:rPr>
          <w:rFonts w:ascii="Segoe UI Semilight" w:hAnsi="Segoe UI Semilight" w:cs="Segoe UI Semilight"/>
        </w:rPr>
      </w:pPr>
      <w:r>
        <w:rPr>
          <w:rFonts w:ascii="Segoe UI Semilight" w:hAnsi="Segoe UI Semilight" w:cs="Segoe UI Semilight"/>
        </w:rPr>
        <w:t xml:space="preserve">Dr hab. Beata </w:t>
      </w:r>
      <w:proofErr w:type="spellStart"/>
      <w:r>
        <w:rPr>
          <w:rFonts w:ascii="Segoe UI Semilight" w:hAnsi="Segoe UI Semilight" w:cs="Segoe UI Semilight"/>
        </w:rPr>
        <w:t>Trzop</w:t>
      </w:r>
      <w:proofErr w:type="spellEnd"/>
      <w:r>
        <w:rPr>
          <w:rFonts w:ascii="Segoe UI Semilight" w:hAnsi="Segoe UI Semilight" w:cs="Segoe UI Semilight"/>
        </w:rPr>
        <w:t>, prof. UZ</w:t>
      </w:r>
    </w:p>
    <w:p w:rsidR="00434C31" w:rsidRPr="00434C31" w:rsidRDefault="00434C31" w:rsidP="00434C31">
      <w:pPr>
        <w:ind w:left="1134" w:right="1416"/>
        <w:jc w:val="both"/>
        <w:rPr>
          <w:rFonts w:ascii="Segoe UI Semilight" w:hAnsi="Segoe UI Semilight" w:cs="Segoe UI Semilight"/>
        </w:rPr>
      </w:pPr>
      <w:r w:rsidRPr="00434C31">
        <w:rPr>
          <w:rFonts w:ascii="Segoe UI Semilight" w:hAnsi="Segoe UI Semilight" w:cs="Segoe UI Semilight"/>
        </w:rPr>
        <w:t xml:space="preserve">Dr </w:t>
      </w:r>
      <w:proofErr w:type="spellStart"/>
      <w:r w:rsidRPr="00434C31">
        <w:rPr>
          <w:rFonts w:ascii="Segoe UI Semilight" w:hAnsi="Segoe UI Semilight" w:cs="Segoe UI Semilight"/>
        </w:rPr>
        <w:t>Krzystof</w:t>
      </w:r>
      <w:proofErr w:type="spellEnd"/>
      <w:r w:rsidRPr="00434C31">
        <w:rPr>
          <w:rFonts w:ascii="Segoe UI Semilight" w:hAnsi="Segoe UI Semilight" w:cs="Segoe UI Semilight"/>
        </w:rPr>
        <w:t xml:space="preserve"> Lisowski</w:t>
      </w:r>
    </w:p>
    <w:p w:rsidR="00434C31" w:rsidRPr="00434C31" w:rsidRDefault="00434C31" w:rsidP="00434C31">
      <w:pPr>
        <w:ind w:left="1134" w:right="1416"/>
        <w:jc w:val="both"/>
        <w:rPr>
          <w:rFonts w:ascii="Segoe UI Semilight" w:hAnsi="Segoe UI Semilight" w:cs="Segoe UI Semilight"/>
        </w:rPr>
      </w:pPr>
      <w:r w:rsidRPr="00434C31">
        <w:rPr>
          <w:rFonts w:ascii="Segoe UI Semilight" w:hAnsi="Segoe UI Semilight" w:cs="Segoe UI Semilight"/>
        </w:rPr>
        <w:t xml:space="preserve">Dr Justyna </w:t>
      </w:r>
      <w:proofErr w:type="spellStart"/>
      <w:r w:rsidRPr="00434C31">
        <w:rPr>
          <w:rFonts w:ascii="Segoe UI Semilight" w:hAnsi="Segoe UI Semilight" w:cs="Segoe UI Semilight"/>
        </w:rPr>
        <w:t>Nyćkowiak</w:t>
      </w:r>
      <w:proofErr w:type="spellEnd"/>
    </w:p>
    <w:p w:rsidR="00434C31" w:rsidRPr="00434C31" w:rsidRDefault="00434C31" w:rsidP="00434C31">
      <w:pPr>
        <w:ind w:left="1134" w:right="1416"/>
        <w:jc w:val="both"/>
        <w:rPr>
          <w:rFonts w:ascii="Segoe UI Semilight" w:hAnsi="Segoe UI Semilight" w:cs="Segoe UI Semilight"/>
        </w:rPr>
      </w:pPr>
      <w:r w:rsidRPr="00434C31">
        <w:rPr>
          <w:rFonts w:ascii="Segoe UI Semilight" w:hAnsi="Segoe UI Semilight" w:cs="Segoe UI Semilight"/>
        </w:rPr>
        <w:t>Mgr Tomasz Kołodziej</w:t>
      </w:r>
    </w:p>
    <w:p w:rsidR="00434C31" w:rsidRPr="00434C31" w:rsidRDefault="00434C31" w:rsidP="00434C31">
      <w:pPr>
        <w:ind w:left="1134" w:right="1416"/>
        <w:jc w:val="both"/>
        <w:rPr>
          <w:rFonts w:ascii="Segoe UI Semilight" w:hAnsi="Segoe UI Semilight" w:cs="Segoe UI Semilight"/>
        </w:rPr>
      </w:pPr>
      <w:r w:rsidRPr="00434C31">
        <w:rPr>
          <w:rFonts w:ascii="Segoe UI Semilight" w:hAnsi="Segoe UI Semilight" w:cs="Segoe UI Semilight"/>
        </w:rPr>
        <w:t xml:space="preserve">Mgr Krzysztof </w:t>
      </w:r>
      <w:proofErr w:type="spellStart"/>
      <w:r w:rsidRPr="00434C31">
        <w:rPr>
          <w:rFonts w:ascii="Segoe UI Semilight" w:hAnsi="Segoe UI Semilight" w:cs="Segoe UI Semilight"/>
        </w:rPr>
        <w:t>Racinowski</w:t>
      </w:r>
      <w:proofErr w:type="spellEnd"/>
    </w:p>
    <w:p w:rsidR="00434C31" w:rsidRDefault="00434C31">
      <w:pPr>
        <w:rPr>
          <w:rFonts w:ascii="Segoe UI Semilight" w:hAnsi="Segoe UI Semilight" w:cs="Segoe UI Semilight"/>
          <w:lang w:eastAsia="pl-PL"/>
        </w:rPr>
      </w:pPr>
      <w:r>
        <w:rPr>
          <w:rFonts w:ascii="Segoe UI Semilight" w:hAnsi="Segoe UI Semilight" w:cs="Segoe UI Semilight"/>
          <w:lang w:eastAsia="pl-PL"/>
        </w:rPr>
        <w:br w:type="page"/>
      </w:r>
    </w:p>
    <w:p w:rsidR="00434C31" w:rsidRDefault="0018203D" w:rsidP="00434C31">
      <w:pPr>
        <w:ind w:left="1134" w:right="1416"/>
        <w:rPr>
          <w:rFonts w:ascii="Segoe UI Semilight" w:hAnsi="Segoe UI Semilight" w:cs="Segoe UI Semilight"/>
          <w:lang w:eastAsia="pl-PL"/>
        </w:rPr>
      </w:pPr>
      <w:r>
        <w:rPr>
          <w:rFonts w:ascii="Segoe UI Semilight" w:hAnsi="Segoe UI Semilight" w:cs="Segoe UI Semilight"/>
          <w:noProof/>
          <w:lang w:eastAsia="pl-PL"/>
        </w:rPr>
        <w:lastRenderedPageBreak/>
        <w:drawing>
          <wp:anchor distT="0" distB="0" distL="114300" distR="114300" simplePos="0" relativeHeight="251662336" behindDoc="1" locked="0" layoutInCell="1" allowOverlap="1" wp14:anchorId="245EF697" wp14:editId="6A26B9E6">
            <wp:simplePos x="0" y="0"/>
            <wp:positionH relativeFrom="column">
              <wp:posOffset>0</wp:posOffset>
            </wp:positionH>
            <wp:positionV relativeFrom="paragraph">
              <wp:posOffset>114300</wp:posOffset>
            </wp:positionV>
            <wp:extent cx="7559040" cy="10692130"/>
            <wp:effectExtent l="0" t="0" r="381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Stopka_Konferencja 2017_210x297m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9040" cy="10692130"/>
                    </a:xfrm>
                    <a:prstGeom prst="rect">
                      <a:avLst/>
                    </a:prstGeom>
                  </pic:spPr>
                </pic:pic>
              </a:graphicData>
            </a:graphic>
            <wp14:sizeRelH relativeFrom="page">
              <wp14:pctWidth>0</wp14:pctWidth>
            </wp14:sizeRelH>
            <wp14:sizeRelV relativeFrom="page">
              <wp14:pctHeight>0</wp14:pctHeight>
            </wp14:sizeRelV>
          </wp:anchor>
        </w:drawing>
      </w:r>
    </w:p>
    <w:p w:rsidR="00434C31" w:rsidRDefault="00434C31" w:rsidP="00434C31">
      <w:pPr>
        <w:ind w:left="1134" w:right="1416"/>
        <w:rPr>
          <w:rFonts w:ascii="Segoe UI Semilight" w:hAnsi="Segoe UI Semilight" w:cs="Segoe UI Semilight"/>
          <w:lang w:eastAsia="pl-PL"/>
        </w:rPr>
      </w:pPr>
    </w:p>
    <w:p w:rsidR="00434C31" w:rsidRDefault="00434C31" w:rsidP="00434C31">
      <w:pPr>
        <w:ind w:left="1134" w:right="1416"/>
        <w:rPr>
          <w:rFonts w:ascii="Segoe UI Semilight" w:hAnsi="Segoe UI Semilight" w:cs="Segoe UI Semilight"/>
          <w:lang w:eastAsia="pl-PL"/>
        </w:rPr>
      </w:pPr>
    </w:p>
    <w:p w:rsidR="00434C31" w:rsidRDefault="00434C31" w:rsidP="00434C31">
      <w:pPr>
        <w:ind w:left="1134" w:right="1416"/>
        <w:rPr>
          <w:rFonts w:ascii="Segoe UI Semilight" w:hAnsi="Segoe UI Semilight" w:cs="Segoe UI Semilight"/>
          <w:lang w:eastAsia="pl-PL"/>
        </w:rPr>
      </w:pPr>
    </w:p>
    <w:p w:rsidR="00434C31" w:rsidRDefault="00434C31" w:rsidP="00434C31">
      <w:pPr>
        <w:ind w:left="1134" w:right="1416"/>
        <w:rPr>
          <w:rFonts w:ascii="Segoe UI Semilight" w:hAnsi="Segoe UI Semilight" w:cs="Segoe UI Semilight"/>
          <w:lang w:eastAsia="pl-PL"/>
        </w:rPr>
      </w:pPr>
    </w:p>
    <w:p w:rsidR="00434C31" w:rsidRDefault="00434C31" w:rsidP="00434C31">
      <w:pPr>
        <w:ind w:left="1134" w:right="1416"/>
        <w:rPr>
          <w:rFonts w:ascii="Segoe UI Semilight" w:hAnsi="Segoe UI Semilight" w:cs="Segoe UI Semilight"/>
          <w:lang w:eastAsia="pl-PL"/>
        </w:rPr>
      </w:pPr>
    </w:p>
    <w:p w:rsidR="00434C31" w:rsidRPr="0018203D" w:rsidRDefault="00434C31" w:rsidP="00434C31">
      <w:pPr>
        <w:ind w:left="1134" w:right="1416"/>
        <w:rPr>
          <w:rFonts w:ascii="Segoe UI Semilight" w:hAnsi="Segoe UI Semilight" w:cs="Segoe UI Semilight"/>
          <w:b/>
          <w:lang w:eastAsia="pl-PL"/>
        </w:rPr>
      </w:pPr>
      <w:r w:rsidRPr="0018203D">
        <w:rPr>
          <w:rFonts w:ascii="Segoe UI Semilight" w:hAnsi="Segoe UI Semilight" w:cs="Segoe UI Semilight"/>
          <w:b/>
          <w:lang w:eastAsia="pl-PL"/>
        </w:rPr>
        <w:t>Informacje organizacyjne</w:t>
      </w:r>
    </w:p>
    <w:p w:rsidR="0018203D" w:rsidRDefault="0018203D" w:rsidP="0018203D">
      <w:pPr>
        <w:pStyle w:val="Akapitzlist"/>
        <w:numPr>
          <w:ilvl w:val="0"/>
          <w:numId w:val="2"/>
        </w:numPr>
        <w:ind w:right="1416"/>
        <w:jc w:val="both"/>
        <w:rPr>
          <w:rFonts w:ascii="Segoe UI Semilight" w:hAnsi="Segoe UI Semilight" w:cs="Segoe UI Semilight"/>
          <w:lang w:eastAsia="pl-PL"/>
        </w:rPr>
      </w:pPr>
      <w:r>
        <w:rPr>
          <w:rFonts w:ascii="Segoe UI Semilight" w:hAnsi="Segoe UI Semilight" w:cs="Segoe UI Semilight"/>
          <w:lang w:eastAsia="pl-PL"/>
        </w:rPr>
        <w:t>Konferencja odbywać się będzie w OW Leśnik w Łagowie</w:t>
      </w:r>
    </w:p>
    <w:p w:rsidR="00434C31" w:rsidRDefault="00434C31" w:rsidP="0018203D">
      <w:pPr>
        <w:pStyle w:val="Akapitzlist"/>
        <w:numPr>
          <w:ilvl w:val="0"/>
          <w:numId w:val="2"/>
        </w:numPr>
        <w:ind w:right="1416"/>
        <w:jc w:val="both"/>
        <w:rPr>
          <w:rFonts w:ascii="Segoe UI Semilight" w:hAnsi="Segoe UI Semilight" w:cs="Segoe UI Semilight"/>
          <w:lang w:eastAsia="pl-PL"/>
        </w:rPr>
      </w:pPr>
      <w:r>
        <w:rPr>
          <w:rFonts w:ascii="Segoe UI Semilight" w:hAnsi="Segoe UI Semilight" w:cs="Segoe UI Semilight"/>
          <w:lang w:eastAsia="pl-PL"/>
        </w:rPr>
        <w:t xml:space="preserve">Zgłoszenia nadsyłane będą bezpośrednio do </w:t>
      </w:r>
      <w:r w:rsidRPr="00E22737">
        <w:rPr>
          <w:rFonts w:ascii="Segoe UI Semilight" w:hAnsi="Segoe UI Semilight" w:cs="Segoe UI Semilight"/>
          <w:b/>
          <w:lang w:eastAsia="pl-PL"/>
        </w:rPr>
        <w:t>moderatorów poszczególnych sesji</w:t>
      </w:r>
      <w:r>
        <w:rPr>
          <w:rFonts w:ascii="Segoe UI Semilight" w:hAnsi="Segoe UI Semilight" w:cs="Segoe UI Semilight"/>
          <w:lang w:eastAsia="pl-PL"/>
        </w:rPr>
        <w:t>. Moderatorzy są odpowiedzialni za wybór referatów. Dopuszcza się możliwość przedstawienia referatów wyłożonych.</w:t>
      </w:r>
      <w:r w:rsidR="00E22737">
        <w:rPr>
          <w:rFonts w:ascii="Segoe UI Semilight" w:hAnsi="Segoe UI Semilight" w:cs="Segoe UI Semilight"/>
          <w:lang w:eastAsia="pl-PL"/>
        </w:rPr>
        <w:t xml:space="preserve"> </w:t>
      </w:r>
      <w:proofErr w:type="gramStart"/>
      <w:r w:rsidR="00E22737" w:rsidRPr="00E22737">
        <w:rPr>
          <w:rFonts w:ascii="Segoe UI Semilight" w:hAnsi="Segoe UI Semilight" w:cs="Segoe UI Semilight"/>
          <w:b/>
          <w:lang w:eastAsia="pl-PL"/>
        </w:rPr>
        <w:t>TERMIN  ZGŁOSZEŃ</w:t>
      </w:r>
      <w:proofErr w:type="gramEnd"/>
      <w:r w:rsidR="00E22737">
        <w:rPr>
          <w:rFonts w:ascii="Segoe UI Semilight" w:hAnsi="Segoe UI Semilight" w:cs="Segoe UI Semilight"/>
          <w:lang w:eastAsia="pl-PL"/>
        </w:rPr>
        <w:t>: 15 lipca 2017</w:t>
      </w:r>
    </w:p>
    <w:p w:rsidR="0018203D" w:rsidRDefault="0018203D" w:rsidP="0018203D">
      <w:pPr>
        <w:pStyle w:val="Akapitzlist"/>
        <w:numPr>
          <w:ilvl w:val="0"/>
          <w:numId w:val="2"/>
        </w:numPr>
        <w:ind w:right="1416"/>
        <w:jc w:val="both"/>
        <w:rPr>
          <w:rFonts w:ascii="Segoe UI Semilight" w:hAnsi="Segoe UI Semilight" w:cs="Segoe UI Semilight"/>
          <w:lang w:eastAsia="pl-PL"/>
        </w:rPr>
      </w:pPr>
      <w:r>
        <w:rPr>
          <w:rFonts w:ascii="Segoe UI Semilight" w:hAnsi="Segoe UI Semilight" w:cs="Segoe UI Semilight"/>
          <w:lang w:eastAsia="pl-PL"/>
        </w:rPr>
        <w:t>Jedna osoba może zgłosić jedno wystąpienie.</w:t>
      </w:r>
    </w:p>
    <w:p w:rsidR="00434C31" w:rsidRDefault="00434C31" w:rsidP="0018203D">
      <w:pPr>
        <w:pStyle w:val="Akapitzlist"/>
        <w:numPr>
          <w:ilvl w:val="0"/>
          <w:numId w:val="2"/>
        </w:numPr>
        <w:ind w:right="1416"/>
        <w:jc w:val="both"/>
        <w:rPr>
          <w:rFonts w:ascii="Segoe UI Semilight" w:hAnsi="Segoe UI Semilight" w:cs="Segoe UI Semilight"/>
          <w:lang w:eastAsia="pl-PL"/>
        </w:rPr>
      </w:pPr>
      <w:r>
        <w:rPr>
          <w:rFonts w:ascii="Segoe UI Semilight" w:hAnsi="Segoe UI Semilight" w:cs="Segoe UI Semilight"/>
          <w:lang w:eastAsia="pl-PL"/>
        </w:rPr>
        <w:t>Opłata konferencyjna wynosi 400 zł (300 dla doktorantów) i obejmuje ona: materiały konferencyjne, wyżywienie, udział w uroczystej kolacji, możliwość publikacji w monografii z serii „</w:t>
      </w:r>
      <w:proofErr w:type="spellStart"/>
      <w:r>
        <w:rPr>
          <w:rFonts w:ascii="Segoe UI Semilight" w:hAnsi="Segoe UI Semilight" w:cs="Segoe UI Semilight"/>
          <w:lang w:eastAsia="pl-PL"/>
        </w:rPr>
        <w:t>Transgraniczność</w:t>
      </w:r>
      <w:proofErr w:type="spellEnd"/>
      <w:r>
        <w:rPr>
          <w:rFonts w:ascii="Segoe UI Semilight" w:hAnsi="Segoe UI Semilight" w:cs="Segoe UI Semilight"/>
          <w:lang w:eastAsia="pl-PL"/>
        </w:rPr>
        <w:t xml:space="preserve"> w perspektywie socjologicznej”</w:t>
      </w:r>
    </w:p>
    <w:p w:rsidR="00434C31" w:rsidRDefault="00434C31" w:rsidP="0018203D">
      <w:pPr>
        <w:pStyle w:val="Akapitzlist"/>
        <w:numPr>
          <w:ilvl w:val="0"/>
          <w:numId w:val="2"/>
        </w:numPr>
        <w:ind w:right="1416"/>
        <w:jc w:val="both"/>
        <w:rPr>
          <w:rFonts w:ascii="Segoe UI Semilight" w:hAnsi="Segoe UI Semilight" w:cs="Segoe UI Semilight"/>
          <w:lang w:eastAsia="pl-PL"/>
        </w:rPr>
      </w:pPr>
      <w:r>
        <w:rPr>
          <w:rFonts w:ascii="Segoe UI Semilight" w:hAnsi="Segoe UI Semilight" w:cs="Segoe UI Semilight"/>
          <w:lang w:eastAsia="pl-PL"/>
        </w:rPr>
        <w:t xml:space="preserve">Opłatę należy dokonać po zaakceptowaniu zgłoszenia przez moderatorów sesji najpóźniej do </w:t>
      </w:r>
      <w:bookmarkStart w:id="0" w:name="_GoBack"/>
      <w:r w:rsidRPr="00E22737">
        <w:rPr>
          <w:rFonts w:ascii="Segoe UI Semilight" w:hAnsi="Segoe UI Semilight" w:cs="Segoe UI Semilight"/>
          <w:b/>
          <w:lang w:eastAsia="pl-PL"/>
        </w:rPr>
        <w:t>15 sierpnia 2017 roku</w:t>
      </w:r>
      <w:r>
        <w:rPr>
          <w:rFonts w:ascii="Segoe UI Semilight" w:hAnsi="Segoe UI Semilight" w:cs="Segoe UI Semilight"/>
          <w:lang w:eastAsia="pl-PL"/>
        </w:rPr>
        <w:t xml:space="preserve"> </w:t>
      </w:r>
      <w:bookmarkEnd w:id="0"/>
      <w:r>
        <w:rPr>
          <w:rFonts w:ascii="Segoe UI Semilight" w:hAnsi="Segoe UI Semilight" w:cs="Segoe UI Semilight"/>
          <w:lang w:eastAsia="pl-PL"/>
        </w:rPr>
        <w:t>na rachunek</w:t>
      </w:r>
      <w:r w:rsidR="0018203D">
        <w:rPr>
          <w:rFonts w:ascii="Segoe UI Semilight" w:hAnsi="Segoe UI Semilight" w:cs="Segoe UI Semilight"/>
          <w:lang w:eastAsia="pl-PL"/>
        </w:rPr>
        <w:t xml:space="preserve"> Fundacji Obserwatorium Społeczne Inter </w:t>
      </w:r>
      <w:proofErr w:type="spellStart"/>
      <w:r w:rsidR="0018203D">
        <w:rPr>
          <w:rFonts w:ascii="Segoe UI Semilight" w:hAnsi="Segoe UI Semilight" w:cs="Segoe UI Semilight"/>
          <w:lang w:eastAsia="pl-PL"/>
        </w:rPr>
        <w:t>Alia</w:t>
      </w:r>
      <w:proofErr w:type="spellEnd"/>
      <w:r>
        <w:rPr>
          <w:rFonts w:ascii="Segoe UI Semilight" w:hAnsi="Segoe UI Semilight" w:cs="Segoe UI Semilight"/>
          <w:lang w:eastAsia="pl-PL"/>
        </w:rPr>
        <w:t>:</w:t>
      </w:r>
      <w:r w:rsidR="0018203D">
        <w:rPr>
          <w:rFonts w:ascii="Segoe UI Semilight" w:hAnsi="Segoe UI Semilight" w:cs="Segoe UI Semilight"/>
          <w:lang w:eastAsia="pl-PL"/>
        </w:rPr>
        <w:t xml:space="preserve"> </w:t>
      </w:r>
      <w:r w:rsidR="0018203D" w:rsidRPr="0018203D">
        <w:rPr>
          <w:rFonts w:ascii="Segoe UI Semilight" w:hAnsi="Segoe UI Semilight" w:cs="Segoe UI Semilight"/>
          <w:lang w:eastAsia="pl-PL"/>
        </w:rPr>
        <w:t>mBank   59114020040000390275213371</w:t>
      </w:r>
    </w:p>
    <w:p w:rsidR="0018203D" w:rsidRPr="00434C31" w:rsidRDefault="0018203D" w:rsidP="0018203D">
      <w:pPr>
        <w:pStyle w:val="Akapitzlist"/>
        <w:ind w:left="1494" w:right="1416"/>
        <w:rPr>
          <w:rFonts w:ascii="Segoe UI Semilight" w:hAnsi="Segoe UI Semilight" w:cs="Segoe UI Semilight"/>
          <w:lang w:eastAsia="pl-PL"/>
        </w:rPr>
      </w:pPr>
    </w:p>
    <w:p w:rsidR="00434C31" w:rsidRPr="00434C31" w:rsidRDefault="00434C31" w:rsidP="00434C31">
      <w:pPr>
        <w:ind w:left="1134" w:right="1416"/>
        <w:rPr>
          <w:rFonts w:ascii="Segoe UI Semilight" w:hAnsi="Segoe UI Semilight" w:cs="Segoe UI Semilight"/>
          <w:lang w:eastAsia="pl-PL"/>
        </w:rPr>
      </w:pPr>
    </w:p>
    <w:sectPr w:rsidR="00434C31" w:rsidRPr="00434C31" w:rsidSect="00434C31">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Segoe UI Semilight">
    <w:panose1 w:val="020B04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4BE5"/>
    <w:multiLevelType w:val="hybridMultilevel"/>
    <w:tmpl w:val="E0BE6918"/>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nsid w:val="274069CF"/>
    <w:multiLevelType w:val="hybridMultilevel"/>
    <w:tmpl w:val="634E47E4"/>
    <w:lvl w:ilvl="0" w:tplc="13F0664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nsid w:val="31F00395"/>
    <w:multiLevelType w:val="hybridMultilevel"/>
    <w:tmpl w:val="CBCE207C"/>
    <w:lvl w:ilvl="0" w:tplc="197CF9B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nsid w:val="46700715"/>
    <w:multiLevelType w:val="hybridMultilevel"/>
    <w:tmpl w:val="174C1FC4"/>
    <w:lvl w:ilvl="0" w:tplc="12686C8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nsid w:val="7FC85E65"/>
    <w:multiLevelType w:val="hybridMultilevel"/>
    <w:tmpl w:val="51B64D38"/>
    <w:lvl w:ilvl="0" w:tplc="0415000F">
      <w:start w:val="4"/>
      <w:numFmt w:val="decimal"/>
      <w:lvlText w:val="%1."/>
      <w:lvlJc w:val="left"/>
      <w:pPr>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8D"/>
    <w:rsid w:val="000667B6"/>
    <w:rsid w:val="0018203D"/>
    <w:rsid w:val="004148AB"/>
    <w:rsid w:val="00434C31"/>
    <w:rsid w:val="00A3726E"/>
    <w:rsid w:val="00A8153F"/>
    <w:rsid w:val="00E22737"/>
    <w:rsid w:val="00F21038"/>
    <w:rsid w:val="00F64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34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42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28D"/>
    <w:rPr>
      <w:rFonts w:ascii="Tahoma" w:hAnsi="Tahoma" w:cs="Tahoma"/>
      <w:sz w:val="16"/>
      <w:szCs w:val="16"/>
    </w:rPr>
  </w:style>
  <w:style w:type="character" w:customStyle="1" w:styleId="Nagwek1Znak">
    <w:name w:val="Nagłówek 1 Znak"/>
    <w:basedOn w:val="Domylnaczcionkaakapitu"/>
    <w:link w:val="Nagwek1"/>
    <w:uiPriority w:val="9"/>
    <w:rsid w:val="00434C31"/>
    <w:rPr>
      <w:rFonts w:asciiTheme="majorHAnsi" w:eastAsiaTheme="majorEastAsia" w:hAnsiTheme="majorHAnsi" w:cstheme="majorBidi"/>
      <w:b/>
      <w:bCs/>
      <w:color w:val="365F91" w:themeColor="accent1" w:themeShade="BF"/>
      <w:sz w:val="28"/>
      <w:szCs w:val="28"/>
    </w:rPr>
  </w:style>
  <w:style w:type="paragraph" w:customStyle="1" w:styleId="Default">
    <w:name w:val="Default"/>
    <w:basedOn w:val="Normalny"/>
    <w:rsid w:val="00434C31"/>
    <w:pPr>
      <w:widowControl w:val="0"/>
      <w:suppressAutoHyphens/>
      <w:autoSpaceDE w:val="0"/>
      <w:spacing w:after="0" w:line="240" w:lineRule="auto"/>
    </w:pPr>
    <w:rPr>
      <w:rFonts w:ascii="Corbel" w:eastAsia="Corbel" w:hAnsi="Corbel" w:cs="Corbel"/>
      <w:color w:val="000000"/>
      <w:kern w:val="1"/>
      <w:sz w:val="24"/>
      <w:szCs w:val="24"/>
      <w:lang w:eastAsia="hi-IN" w:bidi="hi-IN"/>
    </w:rPr>
  </w:style>
  <w:style w:type="character" w:styleId="Hipercze">
    <w:name w:val="Hyperlink"/>
    <w:basedOn w:val="Domylnaczcionkaakapitu"/>
    <w:rsid w:val="00434C31"/>
    <w:rPr>
      <w:color w:val="0000FF"/>
      <w:u w:val="single"/>
    </w:rPr>
  </w:style>
  <w:style w:type="paragraph" w:customStyle="1" w:styleId="Tekstpodstawowyzwciciem1">
    <w:name w:val="Tekst podstawowy z wcięciem1"/>
    <w:basedOn w:val="Normalny"/>
    <w:next w:val="Normalny"/>
    <w:rsid w:val="00434C31"/>
    <w:pPr>
      <w:suppressAutoHyphens/>
      <w:spacing w:after="120" w:line="240" w:lineRule="auto"/>
      <w:ind w:firstLine="210"/>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434C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34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642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28D"/>
    <w:rPr>
      <w:rFonts w:ascii="Tahoma" w:hAnsi="Tahoma" w:cs="Tahoma"/>
      <w:sz w:val="16"/>
      <w:szCs w:val="16"/>
    </w:rPr>
  </w:style>
  <w:style w:type="character" w:customStyle="1" w:styleId="Nagwek1Znak">
    <w:name w:val="Nagłówek 1 Znak"/>
    <w:basedOn w:val="Domylnaczcionkaakapitu"/>
    <w:link w:val="Nagwek1"/>
    <w:uiPriority w:val="9"/>
    <w:rsid w:val="00434C31"/>
    <w:rPr>
      <w:rFonts w:asciiTheme="majorHAnsi" w:eastAsiaTheme="majorEastAsia" w:hAnsiTheme="majorHAnsi" w:cstheme="majorBidi"/>
      <w:b/>
      <w:bCs/>
      <w:color w:val="365F91" w:themeColor="accent1" w:themeShade="BF"/>
      <w:sz w:val="28"/>
      <w:szCs w:val="28"/>
    </w:rPr>
  </w:style>
  <w:style w:type="paragraph" w:customStyle="1" w:styleId="Default">
    <w:name w:val="Default"/>
    <w:basedOn w:val="Normalny"/>
    <w:rsid w:val="00434C31"/>
    <w:pPr>
      <w:widowControl w:val="0"/>
      <w:suppressAutoHyphens/>
      <w:autoSpaceDE w:val="0"/>
      <w:spacing w:after="0" w:line="240" w:lineRule="auto"/>
    </w:pPr>
    <w:rPr>
      <w:rFonts w:ascii="Corbel" w:eastAsia="Corbel" w:hAnsi="Corbel" w:cs="Corbel"/>
      <w:color w:val="000000"/>
      <w:kern w:val="1"/>
      <w:sz w:val="24"/>
      <w:szCs w:val="24"/>
      <w:lang w:eastAsia="hi-IN" w:bidi="hi-IN"/>
    </w:rPr>
  </w:style>
  <w:style w:type="character" w:styleId="Hipercze">
    <w:name w:val="Hyperlink"/>
    <w:basedOn w:val="Domylnaczcionkaakapitu"/>
    <w:rsid w:val="00434C31"/>
    <w:rPr>
      <w:color w:val="0000FF"/>
      <w:u w:val="single"/>
    </w:rPr>
  </w:style>
  <w:style w:type="paragraph" w:customStyle="1" w:styleId="Tekstpodstawowyzwciciem1">
    <w:name w:val="Tekst podstawowy z wcięciem1"/>
    <w:basedOn w:val="Normalny"/>
    <w:next w:val="Normalny"/>
    <w:rsid w:val="00434C31"/>
    <w:pPr>
      <w:suppressAutoHyphens/>
      <w:spacing w:after="120" w:line="240" w:lineRule="auto"/>
      <w:ind w:firstLine="210"/>
    </w:pPr>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434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ek.s.szczepanski@us.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andrzej.sakson@amu.edu.pl" TargetMode="External"/><Relationship Id="rId17" Type="http://schemas.openxmlformats.org/officeDocument/2006/relationships/hyperlink" Target="mailto:dorotaszaban@is.uz.zgora.pl" TargetMode="External"/><Relationship Id="rId2" Type="http://schemas.openxmlformats.org/officeDocument/2006/relationships/numbering" Target="numbering.xml"/><Relationship Id="rId16" Type="http://schemas.openxmlformats.org/officeDocument/2006/relationships/hyperlink" Target="mailto:m.zielinska@is.uz.zgor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byszek.kurcz@wp.pl" TargetMode="External"/><Relationship Id="rId5" Type="http://schemas.openxmlformats.org/officeDocument/2006/relationships/settings" Target="settings.xml"/><Relationship Id="rId15" Type="http://schemas.openxmlformats.org/officeDocument/2006/relationships/hyperlink" Target="mailto:j.leszkowicz-baczynski@is.uz.zgora.pl" TargetMode="External"/><Relationship Id="rId10" Type="http://schemas.openxmlformats.org/officeDocument/2006/relationships/hyperlink" Target="mailto:krystyna.slany@uj.edu.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m.zielinska@is.uz.z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931DA-92EB-470E-A50D-2BA095E2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2114</Words>
  <Characters>12689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Dorota</cp:lastModifiedBy>
  <cp:revision>2</cp:revision>
  <dcterms:created xsi:type="dcterms:W3CDTF">2017-04-24T09:48:00Z</dcterms:created>
  <dcterms:modified xsi:type="dcterms:W3CDTF">2017-04-24T09:48:00Z</dcterms:modified>
</cp:coreProperties>
</file>