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D9" w:rsidRDefault="00C455D9" w:rsidP="00C455D9">
      <w:pPr>
        <w:spacing w:line="360" w:lineRule="auto"/>
        <w:jc w:val="center"/>
        <w:rPr>
          <w:b/>
          <w:spacing w:val="100"/>
        </w:rPr>
      </w:pPr>
      <w:r>
        <w:rPr>
          <w:noProof/>
          <w:lang w:eastAsia="pl-PL"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985" cy="103505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5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100"/>
        </w:rPr>
        <w:t>Instytut Socjologii</w:t>
      </w:r>
    </w:p>
    <w:p w:rsidR="00C455D9" w:rsidRDefault="00C455D9" w:rsidP="00C455D9">
      <w:pPr>
        <w:spacing w:line="360" w:lineRule="auto"/>
        <w:jc w:val="center"/>
        <w:rPr>
          <w:sz w:val="20"/>
          <w:szCs w:val="20"/>
        </w:rPr>
      </w:pPr>
      <w:r>
        <w:rPr>
          <w:b/>
          <w:spacing w:val="100"/>
        </w:rPr>
        <w:t>Uniwersytet Szczeciński</w:t>
      </w:r>
      <w:r>
        <w:t xml:space="preserve"> </w:t>
      </w:r>
      <w:r>
        <w:br/>
      </w:r>
      <w:r>
        <w:rPr>
          <w:sz w:val="20"/>
          <w:szCs w:val="20"/>
        </w:rPr>
        <w:t>ul. Krakowska 71-79, 71-017 Szczecin  tel. (+48) 91 444 32 39</w:t>
      </w:r>
    </w:p>
    <w:p w:rsidR="00C455D9" w:rsidRDefault="00C455D9" w:rsidP="00C455D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e-mail: is@whus.pl</w:t>
      </w:r>
    </w:p>
    <w:p w:rsidR="00C455D9" w:rsidRDefault="00C455D9" w:rsidP="00C455D9">
      <w:pPr>
        <w:pBdr>
          <w:bottom w:val="single" w:sz="4" w:space="1" w:color="000000"/>
        </w:pBdr>
        <w:spacing w:line="360" w:lineRule="auto"/>
      </w:pPr>
    </w:p>
    <w:p w:rsidR="00C455D9" w:rsidRDefault="00C455D9" w:rsidP="00C455D9">
      <w:pPr>
        <w:rPr>
          <w:b/>
        </w:rPr>
      </w:pPr>
    </w:p>
    <w:p w:rsidR="00C455D9" w:rsidRDefault="00C455D9" w:rsidP="00C455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Zakład Socjologii Organizacji i Zarządzania IS US </w:t>
      </w:r>
    </w:p>
    <w:p w:rsidR="00C455D9" w:rsidRDefault="00C455D9" w:rsidP="00C455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zaprasza do udziału </w:t>
      </w:r>
    </w:p>
    <w:p w:rsidR="00C455D9" w:rsidRDefault="00C455D9" w:rsidP="00C455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</w:t>
      </w:r>
      <w:r>
        <w:rPr>
          <w:rFonts w:asciiTheme="minorHAnsi" w:hAnsiTheme="minorHAnsi"/>
          <w:b/>
        </w:rPr>
        <w:t>II Ogólnopolskiej K</w:t>
      </w:r>
      <w:r>
        <w:rPr>
          <w:rFonts w:asciiTheme="minorHAnsi" w:hAnsiTheme="minorHAnsi"/>
          <w:b/>
        </w:rPr>
        <w:t>onferencji</w:t>
      </w:r>
      <w:r>
        <w:rPr>
          <w:rFonts w:asciiTheme="minorHAnsi" w:hAnsiTheme="minorHAnsi"/>
          <w:b/>
        </w:rPr>
        <w:t xml:space="preserve"> Naukowej</w:t>
      </w:r>
      <w:r>
        <w:rPr>
          <w:rFonts w:asciiTheme="minorHAnsi" w:hAnsiTheme="minorHAnsi"/>
          <w:b/>
        </w:rPr>
        <w:t xml:space="preserve">: </w:t>
      </w:r>
    </w:p>
    <w:p w:rsidR="00C455D9" w:rsidRDefault="00C455D9" w:rsidP="00C455D9">
      <w:pPr>
        <w:jc w:val="center"/>
        <w:rPr>
          <w:b/>
        </w:rPr>
      </w:pPr>
    </w:p>
    <w:p w:rsidR="00C455D9" w:rsidRDefault="00C455D9" w:rsidP="00C455D9"/>
    <w:p w:rsidR="00C455D9" w:rsidRDefault="00C455D9" w:rsidP="00C455D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Miejsce pracy przyszłości</w:t>
      </w:r>
    </w:p>
    <w:p w:rsidR="00C455D9" w:rsidRPr="00C455D9" w:rsidRDefault="00C455D9" w:rsidP="00C455D9">
      <w:pPr>
        <w:jc w:val="center"/>
        <w:rPr>
          <w:rFonts w:ascii="Calibri" w:hAnsi="Calibri"/>
          <w:b/>
        </w:rPr>
      </w:pPr>
      <w:r w:rsidRPr="00C455D9">
        <w:rPr>
          <w:rFonts w:ascii="Calibri" w:hAnsi="Calibri"/>
          <w:b/>
        </w:rPr>
        <w:t>Automatyzacja, robotyzacja, praca w izolacji – między wyzwoleniem a zniewoleniem</w:t>
      </w:r>
    </w:p>
    <w:p w:rsidR="00C455D9" w:rsidRDefault="00C455D9" w:rsidP="00C455D9">
      <w:pPr>
        <w:jc w:val="center"/>
        <w:rPr>
          <w:rFonts w:ascii="Calibri" w:hAnsi="Calibri"/>
          <w:b/>
        </w:rPr>
      </w:pPr>
    </w:p>
    <w:p w:rsidR="00C455D9" w:rsidRDefault="00C455D9" w:rsidP="00C455D9">
      <w:pPr>
        <w:jc w:val="center"/>
        <w:rPr>
          <w:rFonts w:ascii="Calibri" w:hAnsi="Calibri"/>
          <w:b/>
        </w:rPr>
      </w:pPr>
    </w:p>
    <w:p w:rsidR="00C455D9" w:rsidRDefault="00C455D9" w:rsidP="00C455D9">
      <w:pPr>
        <w:jc w:val="center"/>
        <w:rPr>
          <w:rFonts w:ascii="Calibri" w:hAnsi="Calibri"/>
          <w:b/>
        </w:rPr>
      </w:pPr>
      <w:r>
        <w:rPr>
          <w:noProof/>
          <w:lang w:eastAsia="pl-PL"/>
        </w:rPr>
        <w:drawing>
          <wp:inline distT="0" distB="0" distL="0" distR="0" wp14:anchorId="5595C7BC" wp14:editId="4C5EC29E">
            <wp:extent cx="3219450" cy="3219450"/>
            <wp:effectExtent l="0" t="0" r="0" b="0"/>
            <wp:docPr id="3" name="Obraz 3" descr="Znalezione obrazy dla zapytania darmowe zdjęcia rob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armowe zdjęcia robo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D9" w:rsidRDefault="00C455D9" w:rsidP="00C455D9">
      <w:pPr>
        <w:jc w:val="center"/>
        <w:rPr>
          <w:rFonts w:ascii="Calibri" w:hAnsi="Calibri"/>
          <w:b/>
        </w:rPr>
      </w:pPr>
    </w:p>
    <w:p w:rsidR="00C455D9" w:rsidRDefault="00C455D9" w:rsidP="00C455D9">
      <w:pPr>
        <w:jc w:val="center"/>
        <w:rPr>
          <w:rFonts w:ascii="Calibri" w:hAnsi="Calibri"/>
          <w:b/>
        </w:rPr>
      </w:pPr>
    </w:p>
    <w:p w:rsidR="00C455D9" w:rsidRDefault="00C455D9" w:rsidP="00C455D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12 marca 2018</w:t>
      </w:r>
      <w:r>
        <w:rPr>
          <w:rFonts w:ascii="Calibri" w:hAnsi="Calibri"/>
          <w:b/>
          <w:sz w:val="32"/>
          <w:szCs w:val="32"/>
        </w:rPr>
        <w:t>, Szczecin</w:t>
      </w:r>
    </w:p>
    <w:p w:rsidR="00C455D9" w:rsidRDefault="00C455D9" w:rsidP="00C455D9">
      <w:pPr>
        <w:spacing w:line="360" w:lineRule="auto"/>
        <w:rPr>
          <w:sz w:val="32"/>
          <w:szCs w:val="32"/>
        </w:rPr>
      </w:pPr>
    </w:p>
    <w:p w:rsidR="00C455D9" w:rsidRDefault="00C455D9" w:rsidP="00C455D9">
      <w:pPr>
        <w:spacing w:line="360" w:lineRule="auto"/>
        <w:ind w:firstLine="708"/>
        <w:jc w:val="both"/>
      </w:pPr>
      <w:r>
        <w:t xml:space="preserve">Wśród funkcji socjologii jest nie tylko opisywanie i wyjaśnianie, ale także przewidywanie. Prognozy, które pojawiają się na gruncie nauk społecznych często nie sprawdzają się. Wynika to po części z faktu, że wiele z nich jest formułowanych po to właśnie, by się nie spełniły – świat reaguje tak, że określona, niepożądana wizja przyszłości nie ziszcza się. Jednak przewidywania mogą mieć nie tylko charakter antyutopii czy </w:t>
      </w:r>
      <w:proofErr w:type="spellStart"/>
      <w:r>
        <w:t>dystopii</w:t>
      </w:r>
      <w:proofErr w:type="spellEnd"/>
      <w:r>
        <w:t>; mogą też służyć przygotowaniu się do nowego kształtu rzeczywistości.</w:t>
      </w:r>
    </w:p>
    <w:p w:rsidR="00C455D9" w:rsidRDefault="00C455D9" w:rsidP="00C455D9">
      <w:pPr>
        <w:spacing w:line="360" w:lineRule="auto"/>
        <w:ind w:firstLine="708"/>
        <w:jc w:val="both"/>
      </w:pPr>
      <w:r>
        <w:lastRenderedPageBreak/>
        <w:t xml:space="preserve">Przyszłe środowisko pracy może odzwierciedlać nasilenie się tendencji, które już teraz są widoczne – więcej różnorodności jeśli chodzi o tożsamość współpracowników, więcej elastyczności pracodawcy wobec pracownika, spłaszczenie struktur, a jednocześnie tęsknota za klanową kulturą organizacyjną, zatarcie granicy między czasem pracy i czasem wolnym, większy konflikt ról zawodowych i rodzinnych, </w:t>
      </w:r>
      <w:r>
        <w:t xml:space="preserve">coraz </w:t>
      </w:r>
      <w:r>
        <w:t xml:space="preserve">większe znaczenie urządzeń i programów komputerowych w przedsiębiorstwach. Pewne znane tendencje oczywiście mogą też zanikać, będą także zapewne pojawiać się zupełnie nowe rozwiązania. </w:t>
      </w:r>
    </w:p>
    <w:p w:rsidR="00C455D9" w:rsidRDefault="00C455D9" w:rsidP="00C455D9">
      <w:pPr>
        <w:spacing w:line="360" w:lineRule="auto"/>
        <w:ind w:firstLine="708"/>
        <w:jc w:val="both"/>
      </w:pPr>
      <w:r>
        <w:t xml:space="preserve">W czasie </w:t>
      </w:r>
      <w:r>
        <w:t xml:space="preserve">drugiej edycji </w:t>
      </w:r>
      <w:r>
        <w:t>konferencji dotyczącej przyszłego miejsca pracy będziemy się zastanawiać nad szansami rozwoju pracowników</w:t>
      </w:r>
      <w:r>
        <w:t xml:space="preserve"> w coraz bardziej stechnicyzowanym środowisku</w:t>
      </w:r>
      <w:r>
        <w:t>, ich rela</w:t>
      </w:r>
      <w:r>
        <w:t>cjami z automatami, robotami, programami komputerowymi</w:t>
      </w:r>
      <w:r>
        <w:t xml:space="preserve">, nad </w:t>
      </w:r>
      <w:r>
        <w:t xml:space="preserve">skutkami pracy w izolacji, </w:t>
      </w:r>
      <w:r>
        <w:t>kierunkami ewolucji struktur i funkcji instytucji oraz przedsiębiorstw.</w:t>
      </w:r>
    </w:p>
    <w:p w:rsidR="00C455D9" w:rsidRDefault="00C455D9" w:rsidP="00C455D9">
      <w:pPr>
        <w:spacing w:line="360" w:lineRule="auto"/>
      </w:pPr>
    </w:p>
    <w:p w:rsidR="00C455D9" w:rsidRDefault="00C455D9" w:rsidP="00C455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Proponowana tematyka:</w:t>
      </w:r>
    </w:p>
    <w:p w:rsidR="008012DE" w:rsidRDefault="008012DE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praca z maszynami </w:t>
      </w:r>
    </w:p>
    <w:p w:rsidR="008012DE" w:rsidRDefault="008012DE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znikające zawody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innowacje w środowisku pracy</w:t>
      </w:r>
    </w:p>
    <w:p w:rsidR="008012DE" w:rsidRDefault="008012DE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cyfrowy nadzór i cyfrowa inwigilacja w miejscu pracy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012DE">
        <w:rPr>
          <w:rFonts w:asciiTheme="minorHAnsi" w:hAnsiTheme="minorHAnsi"/>
        </w:rPr>
        <w:t xml:space="preserve"> samotność w intranecie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konflikt ról zawodowych i pozazawodowych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menedżer przyszłości</w:t>
      </w:r>
      <w:r w:rsidR="008012DE">
        <w:rPr>
          <w:rFonts w:asciiTheme="minorHAnsi" w:hAnsiTheme="minorHAnsi"/>
        </w:rPr>
        <w:t xml:space="preserve"> – przywódca, ekspert czy zaklinacz robotów</w:t>
      </w:r>
      <w:r>
        <w:rPr>
          <w:rFonts w:asciiTheme="minorHAnsi" w:hAnsiTheme="minorHAnsi"/>
        </w:rPr>
        <w:t>?</w:t>
      </w:r>
    </w:p>
    <w:p w:rsidR="00C455D9" w:rsidRDefault="008012DE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organizacja</w:t>
      </w:r>
      <w:r w:rsidR="00C455D9">
        <w:rPr>
          <w:rFonts w:asciiTheme="minorHAnsi" w:hAnsiTheme="minorHAnsi"/>
        </w:rPr>
        <w:t xml:space="preserve"> starzejąca się</w:t>
      </w:r>
      <w:r>
        <w:rPr>
          <w:rFonts w:asciiTheme="minorHAnsi" w:hAnsiTheme="minorHAnsi"/>
        </w:rPr>
        <w:t xml:space="preserve"> czy rdzewiejąca</w:t>
      </w:r>
      <w:r w:rsidR="00C455D9">
        <w:rPr>
          <w:rFonts w:asciiTheme="minorHAnsi" w:hAnsiTheme="minorHAnsi"/>
        </w:rPr>
        <w:t>?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zarządzanie różnorodnością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środowisko pracy jako miejsce zniewolenia czy upełnomocnienia?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technologia jako aktor przestrzeni organizacyjnej (teoria aktora-sieci)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grywalizacja i inne sposoby nowoczesnego motywowania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- powinności przyszłej socjologii organizacji i zarządzania</w:t>
      </w:r>
    </w:p>
    <w:p w:rsidR="00C455D9" w:rsidRDefault="00C455D9" w:rsidP="00C455D9">
      <w:pPr>
        <w:spacing w:line="360" w:lineRule="auto"/>
      </w:pPr>
    </w:p>
    <w:p w:rsidR="00C455D9" w:rsidRDefault="00C455D9" w:rsidP="00C455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Ważne terminy: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do 10 grudnia 2017</w:t>
      </w:r>
      <w:r>
        <w:rPr>
          <w:rFonts w:asciiTheme="minorHAnsi" w:hAnsiTheme="minorHAnsi"/>
        </w:rPr>
        <w:t xml:space="preserve"> – przesłanie kart zgłoszeń wraz z abstraktami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do 20</w:t>
      </w:r>
      <w:r>
        <w:rPr>
          <w:rFonts w:asciiTheme="minorHAnsi" w:hAnsiTheme="minorHAnsi"/>
        </w:rPr>
        <w:t xml:space="preserve"> grudnia 2017</w:t>
      </w:r>
      <w:r>
        <w:rPr>
          <w:rFonts w:asciiTheme="minorHAnsi" w:hAnsiTheme="minorHAnsi"/>
        </w:rPr>
        <w:t xml:space="preserve"> – organizatorzy przesyłają informację o akceptacji referatu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do 30 marca 2018</w:t>
      </w:r>
      <w:r>
        <w:rPr>
          <w:rFonts w:asciiTheme="minorHAnsi" w:hAnsiTheme="minorHAnsi"/>
        </w:rPr>
        <w:t xml:space="preserve"> – przesłanie tekstu (warunkiem publikacji jest pozytywna ocena recenzenta)</w:t>
      </w:r>
    </w:p>
    <w:p w:rsidR="00C455D9" w:rsidRDefault="00C455D9" w:rsidP="00C455D9">
      <w:pPr>
        <w:jc w:val="both"/>
      </w:pP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Udział w konferencji jest bezpłatny.</w:t>
      </w:r>
      <w:r>
        <w:rPr>
          <w:rFonts w:asciiTheme="minorHAnsi" w:hAnsiTheme="minorHAnsi"/>
        </w:rPr>
        <w:t xml:space="preserve"> Uczestnicy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zapewniają  sobie we własnym zakresie noclegi i wyżywienie.</w:t>
      </w:r>
    </w:p>
    <w:p w:rsidR="00C455D9" w:rsidRDefault="00C455D9" w:rsidP="00C455D9">
      <w:pPr>
        <w:rPr>
          <w:rFonts w:asciiTheme="minorHAnsi" w:hAnsiTheme="minorHAnsi"/>
        </w:rPr>
      </w:pPr>
    </w:p>
    <w:p w:rsidR="00C455D9" w:rsidRDefault="00C455D9" w:rsidP="00B97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Planujemy </w:t>
      </w:r>
      <w:r w:rsidR="00B97090">
        <w:rPr>
          <w:rFonts w:asciiTheme="minorHAnsi" w:hAnsiTheme="minorHAnsi"/>
        </w:rPr>
        <w:t xml:space="preserve">zaproszenie uczestników do przygotowania </w:t>
      </w:r>
      <w:r w:rsidR="008012DE">
        <w:rPr>
          <w:rFonts w:asciiTheme="minorHAnsi" w:hAnsiTheme="minorHAnsi"/>
        </w:rPr>
        <w:t xml:space="preserve">serii </w:t>
      </w:r>
      <w:r w:rsidR="00B97090">
        <w:rPr>
          <w:rFonts w:asciiTheme="minorHAnsi" w:hAnsiTheme="minorHAnsi"/>
        </w:rPr>
        <w:t>wspólnych (dwu-, trzy-autorskich)</w:t>
      </w:r>
      <w:r w:rsidR="008012DE">
        <w:rPr>
          <w:rFonts w:asciiTheme="minorHAnsi" w:hAnsiTheme="minorHAnsi"/>
        </w:rPr>
        <w:t xml:space="preserve"> </w:t>
      </w:r>
      <w:r w:rsidR="00B97090">
        <w:rPr>
          <w:rFonts w:asciiTheme="minorHAnsi" w:hAnsiTheme="minorHAnsi"/>
        </w:rPr>
        <w:t>monografii</w:t>
      </w:r>
      <w:r>
        <w:rPr>
          <w:rFonts w:asciiTheme="minorHAnsi" w:hAnsiTheme="minorHAnsi"/>
        </w:rPr>
        <w:t xml:space="preserve"> w języku polskim lub w języku angielskim.</w:t>
      </w:r>
    </w:p>
    <w:p w:rsidR="00C455D9" w:rsidRDefault="00C455D9" w:rsidP="00C455D9">
      <w:pPr>
        <w:rPr>
          <w:rFonts w:asciiTheme="minorHAnsi" w:hAnsiTheme="minorHAnsi"/>
        </w:rPr>
      </w:pPr>
    </w:p>
    <w:p w:rsidR="00C455D9" w:rsidRDefault="00C455D9" w:rsidP="00C455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Komitet organizacyjny:</w:t>
      </w:r>
    </w:p>
    <w:p w:rsidR="00C455D9" w:rsidRDefault="00C455D9" w:rsidP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>Przewodnicząca: dr hab. Agnieszka Kołodziej-</w:t>
      </w:r>
      <w:proofErr w:type="spellStart"/>
      <w:r>
        <w:rPr>
          <w:rFonts w:asciiTheme="minorHAnsi" w:hAnsiTheme="minorHAnsi"/>
        </w:rPr>
        <w:t>Durnaś</w:t>
      </w:r>
      <w:proofErr w:type="spellEnd"/>
      <w:r>
        <w:rPr>
          <w:rFonts w:asciiTheme="minorHAnsi" w:hAnsiTheme="minorHAnsi"/>
        </w:rPr>
        <w:t>, prof. US</w:t>
      </w:r>
    </w:p>
    <w:p w:rsidR="00EE2CDD" w:rsidRPr="008012DE" w:rsidRDefault="00C455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Członkowie: dr Karolina Izdebska, dr Regina </w:t>
      </w:r>
      <w:proofErr w:type="spellStart"/>
      <w:r>
        <w:rPr>
          <w:rFonts w:asciiTheme="minorHAnsi" w:hAnsiTheme="minorHAnsi"/>
        </w:rPr>
        <w:t>Thurow</w:t>
      </w:r>
      <w:bookmarkStart w:id="0" w:name="_GoBack"/>
      <w:bookmarkEnd w:id="0"/>
      <w:proofErr w:type="spellEnd"/>
    </w:p>
    <w:sectPr w:rsidR="00EE2CDD" w:rsidRPr="0080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D"/>
    <w:rsid w:val="008012DE"/>
    <w:rsid w:val="00B97090"/>
    <w:rsid w:val="00C455D9"/>
    <w:rsid w:val="00C83F5D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415E-37DD-4B26-AA00-95AF4ED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D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</dc:creator>
  <cp:keywords/>
  <dc:description/>
  <cp:lastModifiedBy>Agnieszka Kołodziej</cp:lastModifiedBy>
  <cp:revision>3</cp:revision>
  <dcterms:created xsi:type="dcterms:W3CDTF">2017-09-12T07:56:00Z</dcterms:created>
  <dcterms:modified xsi:type="dcterms:W3CDTF">2017-09-12T08:16:00Z</dcterms:modified>
</cp:coreProperties>
</file>